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D8EF9" w14:textId="77777777" w:rsidR="0018218E" w:rsidRDefault="0018218E">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64" w:type="dxa"/>
        <w:tblInd w:w="137" w:type="dxa"/>
        <w:tblLayout w:type="fixed"/>
        <w:tblLook w:val="0000" w:firstRow="0" w:lastRow="0" w:firstColumn="0" w:lastColumn="0" w:noHBand="0" w:noVBand="0"/>
      </w:tblPr>
      <w:tblGrid>
        <w:gridCol w:w="3158"/>
        <w:gridCol w:w="1662"/>
        <w:gridCol w:w="5244"/>
      </w:tblGrid>
      <w:tr w:rsidR="0018218E" w14:paraId="34E7E83B"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E82B403" w14:textId="77777777" w:rsidR="0018218E" w:rsidRDefault="0018218E">
            <w:pPr>
              <w:pBdr>
                <w:top w:val="nil"/>
                <w:left w:val="nil"/>
                <w:bottom w:val="nil"/>
                <w:right w:val="nil"/>
                <w:between w:val="nil"/>
              </w:pBdr>
              <w:ind w:left="1080"/>
              <w:jc w:val="both"/>
              <w:rPr>
                <w:rFonts w:ascii="Arial" w:eastAsia="Arial" w:hAnsi="Arial" w:cs="Arial"/>
                <w:color w:val="000000"/>
                <w:sz w:val="10"/>
                <w:szCs w:val="10"/>
              </w:rPr>
            </w:pPr>
          </w:p>
          <w:p w14:paraId="17408A7E" w14:textId="77777777" w:rsidR="0018218E" w:rsidRDefault="00CF5016">
            <w:pPr>
              <w:numPr>
                <w:ilvl w:val="0"/>
                <w:numId w:val="1"/>
              </w:numPr>
              <w:pBdr>
                <w:top w:val="nil"/>
                <w:left w:val="nil"/>
                <w:bottom w:val="nil"/>
                <w:right w:val="nil"/>
                <w:between w:val="nil"/>
              </w:pBdr>
              <w:ind w:left="289" w:hanging="289"/>
              <w:jc w:val="center"/>
            </w:pPr>
            <w:r>
              <w:rPr>
                <w:rFonts w:ascii="Arial" w:eastAsia="Arial" w:hAnsi="Arial" w:cs="Arial"/>
                <w:color w:val="000000"/>
                <w:sz w:val="24"/>
                <w:szCs w:val="24"/>
              </w:rPr>
              <w:t>TIPO DE INFORME</w:t>
            </w:r>
          </w:p>
          <w:p w14:paraId="220DCE7B" w14:textId="77777777" w:rsidR="0018218E" w:rsidRDefault="0018218E">
            <w:pPr>
              <w:pBdr>
                <w:top w:val="nil"/>
                <w:left w:val="nil"/>
                <w:bottom w:val="nil"/>
                <w:right w:val="nil"/>
                <w:between w:val="nil"/>
              </w:pBdr>
              <w:ind w:left="720"/>
              <w:jc w:val="both"/>
              <w:rPr>
                <w:rFonts w:ascii="Arial" w:eastAsia="Arial" w:hAnsi="Arial" w:cs="Arial"/>
                <w:color w:val="000000"/>
                <w:sz w:val="2"/>
                <w:szCs w:val="2"/>
              </w:rPr>
            </w:pPr>
          </w:p>
          <w:p w14:paraId="06B6FBD6" w14:textId="77777777" w:rsidR="0018218E" w:rsidRDefault="0018218E">
            <w:pPr>
              <w:pBdr>
                <w:top w:val="nil"/>
                <w:left w:val="nil"/>
                <w:bottom w:val="nil"/>
                <w:right w:val="nil"/>
                <w:between w:val="nil"/>
              </w:pBdr>
              <w:ind w:left="720"/>
              <w:jc w:val="both"/>
              <w:rPr>
                <w:rFonts w:ascii="Arial" w:eastAsia="Arial" w:hAnsi="Arial" w:cs="Arial"/>
                <w:color w:val="000000"/>
                <w:sz w:val="10"/>
                <w:szCs w:val="10"/>
              </w:rPr>
            </w:pPr>
          </w:p>
        </w:tc>
      </w:tr>
      <w:tr w:rsidR="0018218E" w14:paraId="2598676F"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C4EEB5" w14:textId="77777777" w:rsidR="0018218E" w:rsidRDefault="00CF5016">
            <w:pPr>
              <w:pBdr>
                <w:top w:val="nil"/>
                <w:left w:val="nil"/>
                <w:bottom w:val="nil"/>
                <w:right w:val="nil"/>
                <w:between w:val="nil"/>
              </w:pBdr>
              <w:jc w:val="both"/>
              <w:rPr>
                <w:rFonts w:ascii="Arial" w:eastAsia="Arial" w:hAnsi="Arial" w:cs="Arial"/>
                <w:color w:val="000000"/>
                <w:sz w:val="24"/>
                <w:szCs w:val="24"/>
              </w:rPr>
            </w:pPr>
            <w:r>
              <w:rPr>
                <w:noProof/>
                <w:lang w:val="es-CO"/>
              </w:rPr>
              <mc:AlternateContent>
                <mc:Choice Requires="wps">
                  <w:drawing>
                    <wp:anchor distT="0" distB="0" distL="114300" distR="114300" simplePos="0" relativeHeight="251658240" behindDoc="0" locked="0" layoutInCell="1" hidden="0" allowOverlap="1" wp14:anchorId="31EE1860" wp14:editId="1629E6A1">
                      <wp:simplePos x="0" y="0"/>
                      <wp:positionH relativeFrom="column">
                        <wp:posOffset>1943100</wp:posOffset>
                      </wp:positionH>
                      <wp:positionV relativeFrom="paragraph">
                        <wp:posOffset>127000</wp:posOffset>
                      </wp:positionV>
                      <wp:extent cx="227965" cy="219075"/>
                      <wp:effectExtent l="0" t="0" r="0" b="0"/>
                      <wp:wrapNone/>
                      <wp:docPr id="4" name="Rectángulo 4"/>
                      <wp:cNvGraphicFramePr/>
                      <a:graphic xmlns:a="http://schemas.openxmlformats.org/drawingml/2006/main">
                        <a:graphicData uri="http://schemas.microsoft.com/office/word/2010/wordprocessingShape">
                          <wps:wsp>
                            <wps:cNvSpPr/>
                            <wps:spPr>
                              <a:xfrm>
                                <a:off x="5236780" y="3675225"/>
                                <a:ext cx="21844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14:paraId="79902A0B" w14:textId="3D14E768" w:rsidR="0018218E" w:rsidRPr="005359A4" w:rsidRDefault="005359A4">
                                  <w:pPr>
                                    <w:jc w:val="center"/>
                                    <w:textDirection w:val="btLr"/>
                                    <w:rPr>
                                      <w:lang w:val="es-CO"/>
                                    </w:rPr>
                                  </w:pPr>
                                  <w:r>
                                    <w:rPr>
                                      <w:lang w:val="es-CO"/>
                                    </w:rPr>
                                    <w:t>X</w:t>
                                  </w:r>
                                </w:p>
                              </w:txbxContent>
                            </wps:txbx>
                            <wps:bodyPr spcFirstLastPara="1" wrap="square" lIns="0" tIns="0" rIns="0" bIns="0" anchor="t" anchorCtr="0">
                              <a:noAutofit/>
                            </wps:bodyPr>
                          </wps:wsp>
                        </a:graphicData>
                      </a:graphic>
                    </wp:anchor>
                  </w:drawing>
                </mc:Choice>
                <mc:Fallback>
                  <w:pict>
                    <v:rect w14:anchorId="31EE1860" id="Rectángulo 4" o:spid="_x0000_s1026" style="position:absolute;left:0;text-align:left;margin-left:153pt;margin-top:10pt;width:17.95pt;height:17.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">
                      <v:stroke startarrowwidth="narrow" startarrowlength="short" endarrowwidth="narrow" endarrowlength="short" miterlimit="5243f"/>
                      <v:textbox inset="0,0,0,0">
                        <w:txbxContent>
                          <w:p w14:paraId="79902A0B" w14:textId="3D14E768" w:rsidR="0018218E" w:rsidRPr="005359A4" w:rsidRDefault="005359A4">
                            <w:pPr>
                              <w:jc w:val="center"/>
                              <w:textDirection w:val="btLr"/>
                              <w:rPr>
                                <w:lang w:val="es-CO"/>
                              </w:rPr>
                            </w:pPr>
                            <w:r>
                              <w:rPr>
                                <w:lang w:val="es-CO"/>
                              </w:rPr>
                              <w:t>X</w:t>
                            </w:r>
                          </w:p>
                        </w:txbxContent>
                      </v:textbox>
                    </v:rect>
                  </w:pict>
                </mc:Fallback>
              </mc:AlternateContent>
            </w:r>
            <w:r>
              <w:rPr>
                <w:noProof/>
                <w:lang w:val="es-CO"/>
              </w:rPr>
              <mc:AlternateContent>
                <mc:Choice Requires="wps">
                  <w:drawing>
                    <wp:anchor distT="0" distB="0" distL="114300" distR="114300" simplePos="0" relativeHeight="251659264" behindDoc="0" locked="0" layoutInCell="1" hidden="0" allowOverlap="1" wp14:anchorId="60817A77" wp14:editId="6244081C">
                      <wp:simplePos x="0" y="0"/>
                      <wp:positionH relativeFrom="column">
                        <wp:posOffset>5257800</wp:posOffset>
                      </wp:positionH>
                      <wp:positionV relativeFrom="paragraph">
                        <wp:posOffset>127000</wp:posOffset>
                      </wp:positionV>
                      <wp:extent cx="227965" cy="219075"/>
                      <wp:effectExtent l="0" t="0" r="0" b="0"/>
                      <wp:wrapNone/>
                      <wp:docPr id="5" name="Rectángulo 5"/>
                      <wp:cNvGraphicFramePr/>
                      <a:graphic xmlns:a="http://schemas.openxmlformats.org/drawingml/2006/main">
                        <a:graphicData uri="http://schemas.microsoft.com/office/word/2010/wordprocessingShape">
                          <wps:wsp>
                            <wps:cNvSpPr/>
                            <wps:spPr>
                              <a:xfrm>
                                <a:off x="5236780" y="3675225"/>
                                <a:ext cx="21844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14:paraId="50389811" w14:textId="39A16690" w:rsidR="0018218E" w:rsidRPr="00A42895" w:rsidRDefault="0018218E">
                                  <w:pPr>
                                    <w:jc w:val="center"/>
                                    <w:textDirection w:val="btLr"/>
                                    <w:rPr>
                                      <w:lang w:val="es-CO"/>
                                    </w:rPr>
                                  </w:pPr>
                                </w:p>
                              </w:txbxContent>
                            </wps:txbx>
                            <wps:bodyPr spcFirstLastPara="1" wrap="square" lIns="0" tIns="0" rIns="0" bIns="0" anchor="t" anchorCtr="0">
                              <a:noAutofit/>
                            </wps:bodyPr>
                          </wps:wsp>
                        </a:graphicData>
                      </a:graphic>
                    </wp:anchor>
                  </w:drawing>
                </mc:Choice>
                <mc:Fallback>
                  <w:pict>
                    <v:rect w14:anchorId="60817A77" id="Rectángulo 5" o:spid="_x0000_s1027" style="position:absolute;left:0;text-align:left;margin-left:414pt;margin-top:10pt;width:17.95pt;height:17.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">
                      <v:stroke startarrowwidth="narrow" startarrowlength="short" endarrowwidth="narrow" endarrowlength="short" miterlimit="5243f"/>
                      <v:textbox inset="0,0,0,0">
                        <w:txbxContent>
                          <w:p w14:paraId="50389811" w14:textId="39A16690" w:rsidR="0018218E" w:rsidRPr="00A42895" w:rsidRDefault="0018218E">
                            <w:pPr>
                              <w:jc w:val="center"/>
                              <w:textDirection w:val="btLr"/>
                              <w:rPr>
                                <w:lang w:val="es-CO"/>
                              </w:rPr>
                            </w:pPr>
                          </w:p>
                        </w:txbxContent>
                      </v:textbox>
                    </v:rect>
                  </w:pict>
                </mc:Fallback>
              </mc:AlternateContent>
            </w:r>
          </w:p>
          <w:p w14:paraId="01067657" w14:textId="77777777" w:rsidR="0018218E" w:rsidRDefault="00CF5016">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 xml:space="preserve">         INFORME PARCIAL                                                  INFORME FINAL  </w:t>
            </w:r>
          </w:p>
          <w:p w14:paraId="6FF6A040" w14:textId="77777777" w:rsidR="0018218E" w:rsidRDefault="0018218E">
            <w:pPr>
              <w:pBdr>
                <w:top w:val="nil"/>
                <w:left w:val="nil"/>
                <w:bottom w:val="nil"/>
                <w:right w:val="nil"/>
                <w:between w:val="nil"/>
              </w:pBdr>
              <w:jc w:val="both"/>
              <w:rPr>
                <w:rFonts w:ascii="Arial" w:eastAsia="Arial" w:hAnsi="Arial" w:cs="Arial"/>
                <w:color w:val="000000"/>
                <w:sz w:val="24"/>
                <w:szCs w:val="24"/>
              </w:rPr>
            </w:pPr>
          </w:p>
          <w:p w14:paraId="39564202" w14:textId="03691CE7" w:rsidR="0018218E" w:rsidRDefault="00A42895">
            <w:pPr>
              <w:pBdr>
                <w:top w:val="nil"/>
                <w:left w:val="nil"/>
                <w:bottom w:val="nil"/>
                <w:right w:val="nil"/>
                <w:between w:val="nil"/>
              </w:pBdr>
              <w:ind w:left="356"/>
              <w:jc w:val="both"/>
              <w:rPr>
                <w:rFonts w:ascii="Arial" w:eastAsia="Arial" w:hAnsi="Arial" w:cs="Arial"/>
                <w:color w:val="000000"/>
                <w:sz w:val="24"/>
                <w:szCs w:val="24"/>
              </w:rPr>
            </w:pPr>
            <w:r>
              <w:rPr>
                <w:rFonts w:ascii="Arial" w:eastAsia="Arial" w:hAnsi="Arial" w:cs="Arial"/>
                <w:color w:val="000000"/>
                <w:sz w:val="24"/>
                <w:szCs w:val="24"/>
              </w:rPr>
              <w:t xml:space="preserve">   Cuota Número    0</w:t>
            </w:r>
            <w:r w:rsidR="000113FD">
              <w:rPr>
                <w:rFonts w:ascii="Arial" w:eastAsia="Arial" w:hAnsi="Arial" w:cs="Arial"/>
                <w:color w:val="000000"/>
                <w:sz w:val="24"/>
                <w:szCs w:val="24"/>
              </w:rPr>
              <w:t>1</w:t>
            </w:r>
          </w:p>
          <w:p w14:paraId="636E9D60" w14:textId="77777777" w:rsidR="009F6D89" w:rsidRDefault="009F6D89" w:rsidP="009F6D89">
            <w:pPr>
              <w:pBdr>
                <w:top w:val="nil"/>
                <w:left w:val="nil"/>
                <w:bottom w:val="nil"/>
                <w:right w:val="nil"/>
                <w:between w:val="nil"/>
              </w:pBdr>
              <w:jc w:val="both"/>
              <w:rPr>
                <w:rFonts w:ascii="Arial" w:eastAsia="Arial" w:hAnsi="Arial" w:cs="Arial"/>
                <w:color w:val="000000"/>
                <w:sz w:val="24"/>
                <w:szCs w:val="24"/>
              </w:rPr>
            </w:pPr>
          </w:p>
        </w:tc>
      </w:tr>
      <w:tr w:rsidR="0018218E" w14:paraId="342A875B"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2C4D4F4" w14:textId="77777777" w:rsidR="0018218E" w:rsidRDefault="00CF5016">
            <w:pPr>
              <w:numPr>
                <w:ilvl w:val="0"/>
                <w:numId w:val="1"/>
              </w:numPr>
              <w:pBdr>
                <w:top w:val="nil"/>
                <w:left w:val="nil"/>
                <w:bottom w:val="nil"/>
                <w:right w:val="nil"/>
                <w:between w:val="nil"/>
              </w:pBdr>
              <w:ind w:left="430" w:hanging="430"/>
              <w:jc w:val="center"/>
              <w:rPr>
                <w:rFonts w:ascii="Arial" w:eastAsia="Arial" w:hAnsi="Arial" w:cs="Arial"/>
                <w:color w:val="000000"/>
                <w:sz w:val="24"/>
                <w:szCs w:val="24"/>
              </w:rPr>
            </w:pPr>
            <w:r>
              <w:rPr>
                <w:rFonts w:ascii="Arial" w:eastAsia="Arial" w:hAnsi="Arial" w:cs="Arial"/>
                <w:color w:val="000000"/>
                <w:sz w:val="24"/>
                <w:szCs w:val="24"/>
              </w:rPr>
              <w:t>ASPECTOS GENERALES DE CONTRATO Y SU EJECUCIÓN</w:t>
            </w:r>
          </w:p>
        </w:tc>
      </w:tr>
      <w:tr w:rsidR="0018218E" w14:paraId="76CC6E25"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E978B6B" w14:textId="5EFB8DF2" w:rsidR="0018218E" w:rsidRDefault="00CF5016">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Contrato No. </w:t>
            </w:r>
            <w:proofErr w:type="gramStart"/>
            <w:r w:rsidR="00087535" w:rsidRPr="00087535">
              <w:rPr>
                <w:rFonts w:ascii="Arial" w:eastAsia="Arial" w:hAnsi="Arial" w:cs="Arial"/>
                <w:color w:val="000000"/>
                <w:sz w:val="24"/>
                <w:szCs w:val="24"/>
              </w:rPr>
              <w:t>4162.010.26.1.5402</w:t>
            </w:r>
            <w:r>
              <w:rPr>
                <w:rFonts w:ascii="Arial" w:eastAsia="Arial" w:hAnsi="Arial" w:cs="Arial"/>
                <w:color w:val="000000"/>
                <w:sz w:val="24"/>
                <w:szCs w:val="24"/>
              </w:rPr>
              <w:t xml:space="preserve">  de</w:t>
            </w:r>
            <w:proofErr w:type="gramEnd"/>
            <w:r>
              <w:rPr>
                <w:rFonts w:ascii="Arial" w:eastAsia="Arial" w:hAnsi="Arial" w:cs="Arial"/>
                <w:color w:val="000000"/>
                <w:sz w:val="24"/>
                <w:szCs w:val="24"/>
              </w:rPr>
              <w:t xml:space="preserve">  2025</w:t>
            </w:r>
          </w:p>
        </w:tc>
      </w:tr>
      <w:tr w:rsidR="0018218E" w14:paraId="76E34C9F" w14:textId="77777777" w:rsidTr="009F6D89">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BAA7F53" w14:textId="26E3ED15" w:rsidR="0018218E" w:rsidRDefault="00CF5016">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Nombre completo del contratista: </w:t>
            </w:r>
            <w:proofErr w:type="gramStart"/>
            <w:r w:rsidR="00087535">
              <w:rPr>
                <w:rFonts w:ascii="Arial" w:eastAsia="Arial" w:hAnsi="Arial" w:cs="Arial"/>
                <w:color w:val="000000"/>
                <w:sz w:val="24"/>
                <w:szCs w:val="24"/>
              </w:rPr>
              <w:t>MARIA  CAMILA</w:t>
            </w:r>
            <w:proofErr w:type="gramEnd"/>
            <w:r w:rsidR="00087535">
              <w:rPr>
                <w:rFonts w:ascii="Arial" w:eastAsia="Arial" w:hAnsi="Arial" w:cs="Arial"/>
                <w:color w:val="000000"/>
                <w:sz w:val="24"/>
                <w:szCs w:val="24"/>
              </w:rPr>
              <w:t xml:space="preserve"> URBANO</w:t>
            </w:r>
            <w:r w:rsidR="00034C25">
              <w:rPr>
                <w:rFonts w:ascii="Arial" w:eastAsia="Arial" w:hAnsi="Arial" w:cs="Arial"/>
                <w:color w:val="000000"/>
                <w:sz w:val="24"/>
                <w:szCs w:val="24"/>
              </w:rPr>
              <w:t xml:space="preserve"> </w:t>
            </w:r>
            <w:r w:rsidR="00087535">
              <w:rPr>
                <w:rFonts w:ascii="Arial" w:eastAsia="Arial" w:hAnsi="Arial" w:cs="Arial"/>
                <w:color w:val="000000"/>
                <w:sz w:val="24"/>
                <w:szCs w:val="24"/>
              </w:rPr>
              <w:t>MALPUD</w:t>
            </w:r>
          </w:p>
        </w:tc>
      </w:tr>
      <w:tr w:rsidR="0018218E" w14:paraId="468BF5B0" w14:textId="77777777" w:rsidTr="009F6D89">
        <w:trPr>
          <w:cantSplit/>
          <w:trHeight w:val="42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8FF55D1" w14:textId="3E95A595" w:rsidR="0018218E" w:rsidRDefault="00CF5016">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Documento de identificación: 1.1</w:t>
            </w:r>
            <w:r w:rsidR="00087535">
              <w:rPr>
                <w:rFonts w:ascii="Arial" w:eastAsia="Arial" w:hAnsi="Arial" w:cs="Arial"/>
                <w:color w:val="000000"/>
                <w:sz w:val="24"/>
                <w:szCs w:val="24"/>
              </w:rPr>
              <w:t>08.638.068</w:t>
            </w:r>
          </w:p>
        </w:tc>
      </w:tr>
      <w:tr w:rsidR="0018218E" w14:paraId="4CBBE071" w14:textId="77777777" w:rsidTr="009F6D89">
        <w:trPr>
          <w:trHeight w:val="40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25D34B6" w14:textId="462583A1" w:rsidR="0018218E" w:rsidRDefault="00CF5016" w:rsidP="006F5F34">
            <w:pPr>
              <w:keepNext/>
              <w:tabs>
                <w:tab w:val="left" w:pos="4253"/>
                <w:tab w:val="left" w:pos="4962"/>
              </w:tabs>
              <w:jc w:val="both"/>
              <w:rPr>
                <w:rFonts w:ascii="Arial" w:eastAsia="Arial" w:hAnsi="Arial" w:cs="Arial"/>
                <w:sz w:val="24"/>
                <w:szCs w:val="24"/>
              </w:rPr>
            </w:pPr>
            <w:r>
              <w:rPr>
                <w:rFonts w:ascii="Arial" w:eastAsia="Arial" w:hAnsi="Arial" w:cs="Arial"/>
                <w:sz w:val="24"/>
                <w:szCs w:val="24"/>
              </w:rPr>
              <w:t xml:space="preserve">Nombre del supervisor: </w:t>
            </w:r>
            <w:r w:rsidR="00C37401">
              <w:rPr>
                <w:rFonts w:ascii="Arial" w:eastAsia="Arial" w:hAnsi="Arial" w:cs="Arial"/>
                <w:sz w:val="24"/>
                <w:szCs w:val="24"/>
              </w:rPr>
              <w:t>KRYSTHIAN DAVID RAMIREZ MUNEVAR</w:t>
            </w:r>
          </w:p>
        </w:tc>
      </w:tr>
      <w:tr w:rsidR="0018218E" w14:paraId="72CA9010" w14:textId="77777777" w:rsidTr="009F6D89">
        <w:trPr>
          <w:trHeight w:val="56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E9E1CFA" w14:textId="77777777" w:rsidR="0018218E" w:rsidRDefault="00CF5016">
            <w:pPr>
              <w:rPr>
                <w:rFonts w:ascii="Arial" w:eastAsia="Arial" w:hAnsi="Arial" w:cs="Arial"/>
                <w:sz w:val="24"/>
                <w:szCs w:val="24"/>
              </w:rPr>
            </w:pPr>
            <w:r>
              <w:rPr>
                <w:rFonts w:ascii="Arial" w:eastAsia="Arial" w:hAnsi="Arial" w:cs="Arial"/>
                <w:sz w:val="24"/>
                <w:szCs w:val="24"/>
              </w:rPr>
              <w:t>Organismo: SECRETARIA DEL DEPORTE Y LA RECREACION</w:t>
            </w:r>
          </w:p>
        </w:tc>
      </w:tr>
      <w:tr w:rsidR="0018218E" w14:paraId="4708B74A"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52D5452" w14:textId="6DBA438B" w:rsidR="0018218E" w:rsidRDefault="00CF5016">
            <w:pPr>
              <w:jc w:val="both"/>
              <w:rPr>
                <w:rFonts w:ascii="Arial" w:eastAsia="Arial" w:hAnsi="Arial" w:cs="Arial"/>
                <w:sz w:val="24"/>
                <w:szCs w:val="24"/>
              </w:rPr>
            </w:pPr>
            <w:r>
              <w:rPr>
                <w:rFonts w:ascii="Arial" w:eastAsia="Arial" w:hAnsi="Arial" w:cs="Arial"/>
                <w:sz w:val="24"/>
                <w:szCs w:val="24"/>
              </w:rPr>
              <w:t xml:space="preserve">Objeto del contrato: </w:t>
            </w:r>
            <w:r w:rsidR="00C37401" w:rsidRPr="00C37401">
              <w:rPr>
                <w:rFonts w:ascii="Arial" w:eastAsia="Arial" w:hAnsi="Arial" w:cs="Arial"/>
                <w:sz w:val="24"/>
                <w:szCs w:val="24"/>
              </w:rPr>
              <w:t>PRESTACIÓN DE SERVICIOS DE APOYO A LA GESTIÓN EN LA SECRETARÍA DEL DEPORTE Y LA RECREACIÓN DEL PROYECTO DENOMINADO CONSERVACIÓN DE LA INFRAESTRUCTURA DEPORTIVA Y RECREATIVA DEL DISTRITO ESPECIAL DE SANTIAGO DE CALI BP - 26005399</w:t>
            </w:r>
          </w:p>
        </w:tc>
      </w:tr>
      <w:tr w:rsidR="0018218E" w14:paraId="3CFD7A6F"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46C6222" w14:textId="77777777" w:rsidR="0018218E" w:rsidRDefault="00CF5016">
            <w:pPr>
              <w:numPr>
                <w:ilvl w:val="0"/>
                <w:numId w:val="1"/>
              </w:numPr>
              <w:pBdr>
                <w:top w:val="nil"/>
                <w:left w:val="nil"/>
                <w:bottom w:val="nil"/>
                <w:right w:val="nil"/>
                <w:between w:val="nil"/>
              </w:pBdr>
              <w:ind w:left="430" w:hanging="430"/>
              <w:jc w:val="center"/>
              <w:rPr>
                <w:rFonts w:ascii="Arial" w:eastAsia="Arial" w:hAnsi="Arial" w:cs="Arial"/>
                <w:color w:val="000000"/>
                <w:sz w:val="24"/>
                <w:szCs w:val="24"/>
              </w:rPr>
            </w:pPr>
            <w:r>
              <w:rPr>
                <w:rFonts w:ascii="Arial" w:eastAsia="Arial" w:hAnsi="Arial" w:cs="Arial"/>
                <w:color w:val="000000"/>
                <w:sz w:val="24"/>
                <w:szCs w:val="24"/>
              </w:rPr>
              <w:t>INFORME JURÍDICO</w:t>
            </w:r>
          </w:p>
        </w:tc>
      </w:tr>
      <w:tr w:rsidR="0018218E" w14:paraId="0CFCCCA8" w14:textId="77777777" w:rsidTr="00C37401">
        <w:trPr>
          <w:trHeight w:val="581"/>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C6C442" w14:textId="1DBE2B54" w:rsidR="0018218E" w:rsidRDefault="00CF5016">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Fecha de Inicio</w:t>
            </w:r>
          </w:p>
          <w:p w14:paraId="67640080" w14:textId="0EFCC5E4" w:rsidR="0018218E" w:rsidRDefault="00087535">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02</w:t>
            </w:r>
            <w:r w:rsidR="00CF5016">
              <w:rPr>
                <w:rFonts w:ascii="Arial" w:eastAsia="Arial" w:hAnsi="Arial" w:cs="Arial"/>
                <w:color w:val="000000"/>
                <w:sz w:val="24"/>
                <w:szCs w:val="24"/>
              </w:rPr>
              <w:t>/</w:t>
            </w:r>
            <w:r>
              <w:rPr>
                <w:rFonts w:ascii="Arial" w:eastAsia="Arial" w:hAnsi="Arial" w:cs="Arial"/>
                <w:sz w:val="24"/>
                <w:szCs w:val="24"/>
              </w:rPr>
              <w:t>DIC</w:t>
            </w:r>
            <w:r w:rsidR="00CF5016">
              <w:rPr>
                <w:rFonts w:ascii="Arial" w:eastAsia="Arial" w:hAnsi="Arial" w:cs="Arial"/>
                <w:color w:val="000000"/>
                <w:sz w:val="24"/>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ACC98B" w14:textId="2390E47F" w:rsidR="0018218E" w:rsidRDefault="00CF5016" w:rsidP="00C37401">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Fecha terminación</w:t>
            </w:r>
          </w:p>
          <w:p w14:paraId="11BCA46E" w14:textId="757EE3B1" w:rsidR="0018218E" w:rsidRDefault="00C37401">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31</w:t>
            </w:r>
            <w:r w:rsidR="00CF5016">
              <w:rPr>
                <w:rFonts w:ascii="Arial" w:eastAsia="Arial" w:hAnsi="Arial" w:cs="Arial"/>
                <w:color w:val="000000"/>
                <w:sz w:val="24"/>
                <w:szCs w:val="24"/>
              </w:rPr>
              <w:t>/</w:t>
            </w:r>
            <w:r>
              <w:rPr>
                <w:rFonts w:ascii="Arial" w:eastAsia="Arial" w:hAnsi="Arial" w:cs="Arial"/>
                <w:color w:val="000000"/>
                <w:sz w:val="24"/>
                <w:szCs w:val="24"/>
              </w:rPr>
              <w:t>DIC</w:t>
            </w:r>
            <w:r w:rsidR="00CF5016">
              <w:rPr>
                <w:rFonts w:ascii="Arial" w:eastAsia="Arial" w:hAnsi="Arial" w:cs="Arial"/>
                <w:color w:val="000000"/>
                <w:sz w:val="24"/>
                <w:szCs w:val="24"/>
              </w:rPr>
              <w:t>/2025</w:t>
            </w:r>
          </w:p>
        </w:tc>
      </w:tr>
      <w:tr w:rsidR="0018218E" w14:paraId="20F8905D" w14:textId="77777777">
        <w:trPr>
          <w:trHeight w:val="38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440173" w14:textId="77777777" w:rsidR="0018218E" w:rsidRDefault="00CF5016">
            <w:pPr>
              <w:rPr>
                <w:rFonts w:ascii="Arial" w:eastAsia="Arial" w:hAnsi="Arial" w:cs="Arial"/>
                <w:sz w:val="24"/>
                <w:szCs w:val="24"/>
              </w:rPr>
            </w:pPr>
            <w:r>
              <w:rPr>
                <w:rFonts w:ascii="Arial" w:eastAsia="Arial" w:hAnsi="Arial" w:cs="Arial"/>
                <w:sz w:val="24"/>
                <w:szCs w:val="24"/>
              </w:rPr>
              <w:t>Modificación(es) al contrato: N/A</w:t>
            </w:r>
          </w:p>
        </w:tc>
      </w:tr>
      <w:tr w:rsidR="0018218E" w14:paraId="42996786"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1C318B" w14:textId="77777777" w:rsidR="0018218E" w:rsidRDefault="00CF5016">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Suspensión:  N/A</w:t>
            </w:r>
          </w:p>
          <w:p w14:paraId="7AC715BA" w14:textId="77777777" w:rsidR="009F6D89" w:rsidRDefault="009F6D89">
            <w:pPr>
              <w:pBdr>
                <w:top w:val="nil"/>
                <w:left w:val="nil"/>
                <w:bottom w:val="nil"/>
                <w:right w:val="nil"/>
                <w:between w:val="nil"/>
              </w:pBdr>
              <w:jc w:val="both"/>
              <w:rPr>
                <w:rFonts w:ascii="Arial" w:eastAsia="Arial" w:hAnsi="Arial" w:cs="Arial"/>
                <w:color w:val="000000"/>
                <w:sz w:val="24"/>
                <w:szCs w:val="24"/>
              </w:rPr>
            </w:pPr>
          </w:p>
        </w:tc>
      </w:tr>
      <w:tr w:rsidR="0018218E" w14:paraId="3B7B30EC" w14:textId="77777777">
        <w:trPr>
          <w:trHeight w:val="242"/>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3D5DA7" w14:textId="77777777" w:rsidR="0018218E" w:rsidRDefault="00CF5016">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Reanudación: N/A</w:t>
            </w:r>
          </w:p>
          <w:p w14:paraId="12254956" w14:textId="77777777" w:rsidR="009F6D89" w:rsidRDefault="009F6D89">
            <w:pPr>
              <w:pBdr>
                <w:top w:val="nil"/>
                <w:left w:val="nil"/>
                <w:bottom w:val="nil"/>
                <w:right w:val="nil"/>
                <w:between w:val="nil"/>
              </w:pBdr>
              <w:jc w:val="both"/>
              <w:rPr>
                <w:rFonts w:ascii="Arial" w:eastAsia="Arial" w:hAnsi="Arial" w:cs="Arial"/>
                <w:color w:val="000000"/>
                <w:sz w:val="24"/>
                <w:szCs w:val="24"/>
              </w:rPr>
            </w:pPr>
          </w:p>
        </w:tc>
      </w:tr>
      <w:tr w:rsidR="0018218E" w14:paraId="1B133767"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010AEEC" w14:textId="77777777" w:rsidR="0018218E" w:rsidRDefault="00CF5016">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Cesión: N/A</w:t>
            </w:r>
          </w:p>
        </w:tc>
      </w:tr>
      <w:tr w:rsidR="0018218E" w14:paraId="1ECB1AFB" w14:textId="77777777" w:rsidTr="009F6D89">
        <w:trPr>
          <w:trHeight w:val="48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412F94" w14:textId="77777777" w:rsidR="0018218E" w:rsidRDefault="00CF5016">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Terminación anticipada:  N/A</w:t>
            </w:r>
          </w:p>
        </w:tc>
      </w:tr>
      <w:tr w:rsidR="0018218E" w14:paraId="7DF5F106" w14:textId="77777777">
        <w:trPr>
          <w:trHeight w:val="45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0D6DD55" w14:textId="77777777" w:rsidR="0018218E" w:rsidRDefault="00CF5016">
            <w:pPr>
              <w:numPr>
                <w:ilvl w:val="0"/>
                <w:numId w:val="1"/>
              </w:numPr>
              <w:pBdr>
                <w:top w:val="nil"/>
                <w:left w:val="nil"/>
                <w:bottom w:val="nil"/>
                <w:right w:val="nil"/>
                <w:between w:val="nil"/>
              </w:pBdr>
              <w:ind w:left="289" w:hanging="289"/>
              <w:jc w:val="center"/>
              <w:rPr>
                <w:rFonts w:ascii="Arial" w:eastAsia="Arial" w:hAnsi="Arial" w:cs="Arial"/>
                <w:color w:val="000000"/>
                <w:sz w:val="24"/>
                <w:szCs w:val="24"/>
              </w:rPr>
            </w:pPr>
            <w:r>
              <w:rPr>
                <w:rFonts w:ascii="Arial" w:eastAsia="Arial" w:hAnsi="Arial" w:cs="Arial"/>
                <w:color w:val="000000"/>
                <w:sz w:val="24"/>
                <w:szCs w:val="24"/>
              </w:rPr>
              <w:lastRenderedPageBreak/>
              <w:t>INFORME CONTABLE Y FINANCIERO</w:t>
            </w:r>
          </w:p>
        </w:tc>
      </w:tr>
      <w:tr w:rsidR="0018218E" w14:paraId="45E358E7"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F2C69CA" w14:textId="653EF50E" w:rsidR="0018218E" w:rsidRDefault="00CF5016">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 xml:space="preserve">Valor inicial del contrato: Es hasta por la suma de </w:t>
            </w:r>
            <w:r w:rsidR="005C3EEF" w:rsidRPr="005C3EEF">
              <w:rPr>
                <w:rFonts w:ascii="Arial" w:eastAsia="Arial" w:hAnsi="Arial" w:cs="Arial"/>
                <w:color w:val="000000"/>
                <w:sz w:val="24"/>
                <w:szCs w:val="24"/>
              </w:rPr>
              <w:t>CINCO MILLONES TRESCIENTOS SETENTA MIL PESOS M/CTE ($5.370.000).</w:t>
            </w:r>
            <w:r>
              <w:rPr>
                <w:rFonts w:ascii="Arial" w:eastAsia="Arial" w:hAnsi="Arial" w:cs="Arial"/>
                <w:color w:val="000000"/>
                <w:sz w:val="24"/>
                <w:szCs w:val="24"/>
              </w:rPr>
              <w:t xml:space="preserve"> </w:t>
            </w:r>
          </w:p>
        </w:tc>
      </w:tr>
      <w:tr w:rsidR="0018218E" w14:paraId="66145C73"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376FEFF" w14:textId="77777777" w:rsidR="0018218E" w:rsidRDefault="00CF5016">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 xml:space="preserve">Adición: N/A </w:t>
            </w:r>
          </w:p>
          <w:p w14:paraId="3DD66CAF" w14:textId="77777777" w:rsidR="009F6D89" w:rsidRDefault="009F6D89">
            <w:pPr>
              <w:pBdr>
                <w:top w:val="nil"/>
                <w:left w:val="nil"/>
                <w:bottom w:val="nil"/>
                <w:right w:val="nil"/>
                <w:between w:val="nil"/>
              </w:pBdr>
              <w:jc w:val="both"/>
              <w:rPr>
                <w:rFonts w:ascii="Arial" w:eastAsia="Arial" w:hAnsi="Arial" w:cs="Arial"/>
                <w:color w:val="000000"/>
                <w:sz w:val="24"/>
                <w:szCs w:val="24"/>
              </w:rPr>
            </w:pPr>
          </w:p>
        </w:tc>
      </w:tr>
      <w:tr w:rsidR="0018218E" w14:paraId="405A2213"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BE93216" w14:textId="77777777" w:rsidR="0018218E" w:rsidRDefault="00CF5016">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Prórroga: N/A</w:t>
            </w:r>
          </w:p>
          <w:p w14:paraId="362B90AE" w14:textId="77777777" w:rsidR="009F6D89" w:rsidRDefault="009F6D89">
            <w:pPr>
              <w:pBdr>
                <w:top w:val="nil"/>
                <w:left w:val="nil"/>
                <w:bottom w:val="nil"/>
                <w:right w:val="nil"/>
                <w:between w:val="nil"/>
              </w:pBdr>
              <w:jc w:val="both"/>
              <w:rPr>
                <w:rFonts w:ascii="Arial" w:eastAsia="Arial" w:hAnsi="Arial" w:cs="Arial"/>
                <w:color w:val="000000"/>
                <w:sz w:val="24"/>
                <w:szCs w:val="24"/>
              </w:rPr>
            </w:pPr>
          </w:p>
        </w:tc>
      </w:tr>
      <w:tr w:rsidR="0018218E" w14:paraId="366F2C71" w14:textId="7777777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C33A59" w14:textId="77777777" w:rsidR="0018218E" w:rsidRDefault="00CF5016">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Información para Retención en la fuente:</w:t>
            </w:r>
          </w:p>
          <w:p w14:paraId="5CDA1BF3" w14:textId="77777777" w:rsidR="009F6D89" w:rsidRDefault="009F6D89">
            <w:pPr>
              <w:pBdr>
                <w:top w:val="nil"/>
                <w:left w:val="nil"/>
                <w:bottom w:val="nil"/>
                <w:right w:val="nil"/>
                <w:between w:val="nil"/>
              </w:pBdr>
              <w:jc w:val="both"/>
              <w:rPr>
                <w:rFonts w:ascii="Arial" w:eastAsia="Arial" w:hAnsi="Arial" w:cs="Arial"/>
                <w:color w:val="000000"/>
                <w:sz w:val="24"/>
                <w:szCs w:val="24"/>
              </w:rPr>
            </w:pPr>
          </w:p>
        </w:tc>
      </w:tr>
      <w:tr w:rsidR="0018218E" w14:paraId="6BB273D1"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08CBDB" w14:textId="77777777" w:rsidR="0018218E" w:rsidRDefault="0018218E">
            <w:pPr>
              <w:widowControl w:val="0"/>
              <w:pBdr>
                <w:top w:val="nil"/>
                <w:left w:val="nil"/>
                <w:bottom w:val="nil"/>
                <w:right w:val="nil"/>
                <w:between w:val="nil"/>
              </w:pBdr>
              <w:spacing w:line="276" w:lineRule="auto"/>
              <w:rPr>
                <w:rFonts w:ascii="Arial" w:eastAsia="Arial" w:hAnsi="Arial" w:cs="Arial"/>
                <w:color w:val="000000"/>
                <w:sz w:val="24"/>
                <w:szCs w:val="24"/>
              </w:rPr>
            </w:pPr>
          </w:p>
          <w:p w14:paraId="3E02EF80" w14:textId="77777777" w:rsidR="009F6D89" w:rsidRDefault="009F6D89">
            <w:pPr>
              <w:widowControl w:val="0"/>
              <w:pBdr>
                <w:top w:val="nil"/>
                <w:left w:val="nil"/>
                <w:bottom w:val="nil"/>
                <w:right w:val="nil"/>
                <w:between w:val="nil"/>
              </w:pBdr>
              <w:spacing w:line="276" w:lineRule="auto"/>
              <w:rPr>
                <w:rFonts w:ascii="Arial" w:eastAsia="Arial" w:hAnsi="Arial" w:cs="Arial"/>
                <w:color w:val="000000"/>
                <w:sz w:val="24"/>
                <w:szCs w:val="24"/>
              </w:rPr>
            </w:pPr>
          </w:p>
          <w:tbl>
            <w:tblPr>
              <w:tblStyle w:val="a0"/>
              <w:tblW w:w="9953" w:type="dxa"/>
              <w:tblInd w:w="0" w:type="dxa"/>
              <w:tblLayout w:type="fixed"/>
              <w:tblLook w:val="0000" w:firstRow="0" w:lastRow="0" w:firstColumn="0" w:lastColumn="0" w:noHBand="0" w:noVBand="0"/>
            </w:tblPr>
            <w:tblGrid>
              <w:gridCol w:w="8683"/>
              <w:gridCol w:w="639"/>
              <w:gridCol w:w="631"/>
            </w:tblGrid>
            <w:tr w:rsidR="0018218E" w14:paraId="07A30629" w14:textId="77777777">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1847A" w14:textId="77777777" w:rsidR="0018218E" w:rsidRDefault="00CF5016">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3EFB9" w14:textId="77777777" w:rsidR="0018218E" w:rsidRDefault="00CF5016">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056E9" w14:textId="77777777" w:rsidR="0018218E" w:rsidRDefault="00CF5016">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NO</w:t>
                  </w:r>
                </w:p>
              </w:tc>
            </w:tr>
            <w:tr w:rsidR="0018218E" w14:paraId="2CF32038" w14:textId="77777777">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FFA62" w14:textId="77777777" w:rsidR="0018218E" w:rsidRDefault="00CF5016">
                  <w:pPr>
                    <w:numPr>
                      <w:ilvl w:val="0"/>
                      <w:numId w:val="3"/>
                    </w:numPr>
                    <w:pBdr>
                      <w:top w:val="nil"/>
                      <w:left w:val="nil"/>
                      <w:bottom w:val="nil"/>
                      <w:right w:val="nil"/>
                      <w:between w:val="nil"/>
                    </w:pBdr>
                    <w:ind w:left="459" w:hanging="425"/>
                    <w:jc w:val="both"/>
                    <w:rPr>
                      <w:rFonts w:ascii="Arial" w:eastAsia="Arial" w:hAnsi="Arial" w:cs="Arial"/>
                      <w:color w:val="000000"/>
                      <w:sz w:val="24"/>
                      <w:szCs w:val="24"/>
                    </w:rPr>
                  </w:pPr>
                  <w:r>
                    <w:rPr>
                      <w:rFonts w:ascii="Arial" w:eastAsia="Arial" w:hAnsi="Arial" w:cs="Arial"/>
                      <w:color w:val="000000"/>
                      <w:sz w:val="24"/>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550E1" w14:textId="77777777" w:rsidR="0018218E" w:rsidRDefault="0018218E">
                  <w:pPr>
                    <w:pBdr>
                      <w:top w:val="nil"/>
                      <w:left w:val="nil"/>
                      <w:bottom w:val="nil"/>
                      <w:right w:val="nil"/>
                      <w:between w:val="nil"/>
                    </w:pBdr>
                    <w:jc w:val="center"/>
                    <w:rPr>
                      <w:rFonts w:ascii="Arial" w:eastAsia="Arial" w:hAnsi="Arial" w:cs="Arial"/>
                      <w:color w:val="000000"/>
                      <w:sz w:val="24"/>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C81F5" w14:textId="77777777" w:rsidR="0018218E" w:rsidRDefault="00CF5016">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X</w:t>
                  </w:r>
                </w:p>
                <w:p w14:paraId="64B27303" w14:textId="77777777" w:rsidR="0018218E" w:rsidRDefault="0018218E">
                  <w:pPr>
                    <w:pBdr>
                      <w:top w:val="nil"/>
                      <w:left w:val="nil"/>
                      <w:bottom w:val="nil"/>
                      <w:right w:val="nil"/>
                      <w:between w:val="nil"/>
                    </w:pBdr>
                    <w:jc w:val="center"/>
                    <w:rPr>
                      <w:rFonts w:ascii="Arial" w:eastAsia="Arial" w:hAnsi="Arial" w:cs="Arial"/>
                      <w:color w:val="000000"/>
                      <w:sz w:val="24"/>
                      <w:szCs w:val="24"/>
                    </w:rPr>
                  </w:pPr>
                </w:p>
              </w:tc>
            </w:tr>
            <w:tr w:rsidR="0018218E" w14:paraId="23964E85" w14:textId="77777777">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7CDED" w14:textId="77777777" w:rsidR="0018218E" w:rsidRDefault="00CF5016">
                  <w:pPr>
                    <w:numPr>
                      <w:ilvl w:val="0"/>
                      <w:numId w:val="3"/>
                    </w:numPr>
                    <w:pBdr>
                      <w:top w:val="nil"/>
                      <w:left w:val="nil"/>
                      <w:bottom w:val="nil"/>
                      <w:right w:val="nil"/>
                      <w:between w:val="nil"/>
                    </w:pBdr>
                    <w:ind w:left="459" w:hanging="469"/>
                    <w:jc w:val="both"/>
                    <w:rPr>
                      <w:rFonts w:ascii="Arial" w:eastAsia="Arial" w:hAnsi="Arial" w:cs="Arial"/>
                      <w:color w:val="000000"/>
                      <w:sz w:val="24"/>
                      <w:szCs w:val="24"/>
                    </w:rPr>
                  </w:pPr>
                  <w:r>
                    <w:rPr>
                      <w:rFonts w:ascii="Arial" w:eastAsia="Arial" w:hAnsi="Arial" w:cs="Arial"/>
                      <w:color w:val="000000"/>
                      <w:sz w:val="24"/>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3BECF" w14:textId="77777777" w:rsidR="0018218E" w:rsidRDefault="0018218E">
                  <w:pPr>
                    <w:pBdr>
                      <w:top w:val="nil"/>
                      <w:left w:val="nil"/>
                      <w:bottom w:val="nil"/>
                      <w:right w:val="nil"/>
                      <w:between w:val="nil"/>
                    </w:pBdr>
                    <w:jc w:val="center"/>
                    <w:rPr>
                      <w:rFonts w:ascii="Arial" w:eastAsia="Arial" w:hAnsi="Arial" w:cs="Arial"/>
                      <w:color w:val="000000"/>
                      <w:sz w:val="24"/>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BF080" w14:textId="77777777" w:rsidR="0018218E" w:rsidRDefault="00CF5016">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X</w:t>
                  </w:r>
                </w:p>
              </w:tc>
            </w:tr>
          </w:tbl>
          <w:p w14:paraId="584F0CFF" w14:textId="77777777" w:rsidR="0018218E" w:rsidRDefault="0018218E">
            <w:pPr>
              <w:pBdr>
                <w:top w:val="nil"/>
                <w:left w:val="nil"/>
                <w:bottom w:val="nil"/>
                <w:right w:val="nil"/>
                <w:between w:val="nil"/>
              </w:pBdr>
              <w:jc w:val="both"/>
              <w:rPr>
                <w:rFonts w:ascii="Arial" w:eastAsia="Arial" w:hAnsi="Arial" w:cs="Arial"/>
                <w:color w:val="000000"/>
                <w:sz w:val="24"/>
                <w:szCs w:val="24"/>
              </w:rPr>
            </w:pPr>
          </w:p>
        </w:tc>
      </w:tr>
      <w:tr w:rsidR="0018218E" w14:paraId="58054BD4"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FC53F3" w14:textId="159271B4" w:rsidR="0018218E" w:rsidRDefault="00CF5016">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Información:</w:t>
            </w:r>
          </w:p>
          <w:p w14:paraId="5F40B1B8" w14:textId="77777777" w:rsidR="009F6D89" w:rsidRDefault="009F6D89">
            <w:pPr>
              <w:pBdr>
                <w:top w:val="nil"/>
                <w:left w:val="nil"/>
                <w:bottom w:val="nil"/>
                <w:right w:val="nil"/>
                <w:between w:val="nil"/>
              </w:pBdr>
              <w:jc w:val="both"/>
              <w:rPr>
                <w:rFonts w:ascii="Arial" w:eastAsia="Arial" w:hAnsi="Arial" w:cs="Arial"/>
                <w:color w:val="000000"/>
                <w:sz w:val="24"/>
                <w:szCs w:val="24"/>
              </w:rPr>
            </w:pPr>
          </w:p>
          <w:p w14:paraId="18A8EE75" w14:textId="77777777" w:rsidR="009F6D89" w:rsidRDefault="009F6D89">
            <w:pPr>
              <w:pBdr>
                <w:top w:val="nil"/>
                <w:left w:val="nil"/>
                <w:bottom w:val="nil"/>
                <w:right w:val="nil"/>
                <w:between w:val="nil"/>
              </w:pBdr>
              <w:jc w:val="both"/>
              <w:rPr>
                <w:rFonts w:ascii="Arial" w:eastAsia="Arial" w:hAnsi="Arial" w:cs="Arial"/>
                <w:color w:val="000000"/>
                <w:sz w:val="24"/>
                <w:szCs w:val="24"/>
              </w:rPr>
            </w:pPr>
          </w:p>
          <w:tbl>
            <w:tblPr>
              <w:tblStyle w:val="a1"/>
              <w:tblW w:w="9957" w:type="dxa"/>
              <w:tblInd w:w="0" w:type="dxa"/>
              <w:tblLayout w:type="fixed"/>
              <w:tblLook w:val="0000" w:firstRow="0" w:lastRow="0" w:firstColumn="0" w:lastColumn="0" w:noHBand="0" w:noVBand="0"/>
            </w:tblPr>
            <w:tblGrid>
              <w:gridCol w:w="2489"/>
              <w:gridCol w:w="2489"/>
              <w:gridCol w:w="2489"/>
              <w:gridCol w:w="2490"/>
            </w:tblGrid>
            <w:tr w:rsidR="0018218E" w14:paraId="420CEBE1" w14:textId="77777777">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D5DDB" w14:textId="77777777" w:rsidR="0018218E" w:rsidRDefault="00CF5016">
                  <w:pPr>
                    <w:pBdr>
                      <w:top w:val="nil"/>
                      <w:left w:val="nil"/>
                      <w:bottom w:val="nil"/>
                      <w:right w:val="nil"/>
                      <w:between w:val="nil"/>
                    </w:pBdr>
                    <w:ind w:left="34" w:hanging="34"/>
                    <w:jc w:val="center"/>
                    <w:rPr>
                      <w:rFonts w:ascii="Arial" w:eastAsia="Arial" w:hAnsi="Arial" w:cs="Arial"/>
                      <w:color w:val="000000"/>
                      <w:sz w:val="24"/>
                      <w:szCs w:val="24"/>
                    </w:rPr>
                  </w:pPr>
                  <w:r>
                    <w:rPr>
                      <w:rFonts w:ascii="Arial" w:eastAsia="Arial" w:hAnsi="Arial" w:cs="Arial"/>
                      <w:color w:val="000000"/>
                      <w:sz w:val="24"/>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66677" w14:textId="77777777" w:rsidR="0018218E" w:rsidRDefault="00CF5016">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4596C9" w14:textId="77777777" w:rsidR="0018218E" w:rsidRDefault="00CF5016">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B64F4C" w14:textId="77777777" w:rsidR="0018218E" w:rsidRDefault="00CF5016">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Saldo por Cancelar</w:t>
                  </w:r>
                </w:p>
              </w:tc>
            </w:tr>
            <w:tr w:rsidR="0018218E" w14:paraId="04F72F89" w14:textId="77777777" w:rsidTr="009F6D89">
              <w:trPr>
                <w:trHeight w:val="324"/>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C1E558" w14:textId="4F4B18DB" w:rsidR="0018218E" w:rsidRPr="00BD22C1" w:rsidRDefault="00341CDC">
                  <w:pPr>
                    <w:pBdr>
                      <w:top w:val="nil"/>
                      <w:left w:val="nil"/>
                      <w:bottom w:val="nil"/>
                      <w:right w:val="nil"/>
                      <w:between w:val="nil"/>
                    </w:pBdr>
                    <w:jc w:val="center"/>
                    <w:rPr>
                      <w:rFonts w:ascii="Arial" w:eastAsia="Arial" w:hAnsi="Arial" w:cs="Arial"/>
                      <w:color w:val="000000"/>
                      <w:sz w:val="24"/>
                      <w:szCs w:val="24"/>
                      <w:highlight w:val="yellow"/>
                    </w:rPr>
                  </w:pPr>
                  <w:r w:rsidRPr="00087535">
                    <w:rPr>
                      <w:rFonts w:ascii="Arial" w:eastAsia="Arial" w:hAnsi="Arial" w:cs="Arial"/>
                      <w:color w:val="000000"/>
                      <w:sz w:val="24"/>
                      <w:szCs w:val="24"/>
                    </w:rPr>
                    <w:t xml:space="preserve">$ </w:t>
                  </w:r>
                  <w:r w:rsidR="00087535" w:rsidRPr="00087535">
                    <w:rPr>
                      <w:rFonts w:ascii="Arial" w:eastAsia="Arial" w:hAnsi="Arial" w:cs="Arial"/>
                      <w:color w:val="000000"/>
                      <w:sz w:val="24"/>
                      <w:szCs w:val="24"/>
                    </w:rPr>
                    <w:t>5.370.000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802D7" w14:textId="0D2561E1" w:rsidR="0018218E" w:rsidRPr="00BD22C1" w:rsidRDefault="00CF5016">
                  <w:pPr>
                    <w:pBdr>
                      <w:top w:val="nil"/>
                      <w:left w:val="nil"/>
                      <w:bottom w:val="nil"/>
                      <w:right w:val="nil"/>
                      <w:between w:val="nil"/>
                    </w:pBdr>
                    <w:jc w:val="center"/>
                    <w:rPr>
                      <w:rFonts w:ascii="Arial" w:eastAsia="Arial" w:hAnsi="Arial" w:cs="Arial"/>
                      <w:color w:val="000000"/>
                      <w:sz w:val="24"/>
                      <w:szCs w:val="24"/>
                      <w:highlight w:val="yellow"/>
                    </w:rPr>
                  </w:pPr>
                  <w:r w:rsidRPr="00087535">
                    <w:rPr>
                      <w:rFonts w:ascii="Arial" w:eastAsia="Arial" w:hAnsi="Arial" w:cs="Arial"/>
                      <w:color w:val="000000"/>
                      <w:sz w:val="24"/>
                      <w:szCs w:val="24"/>
                    </w:rPr>
                    <w:t xml:space="preserve">$ </w:t>
                  </w:r>
                  <w:r w:rsidR="00087535" w:rsidRPr="00087535">
                    <w:rPr>
                      <w:rFonts w:ascii="Arial" w:eastAsia="Arial" w:hAnsi="Arial" w:cs="Arial"/>
                      <w:color w:val="000000"/>
                      <w:sz w:val="24"/>
                      <w:szCs w:val="24"/>
                    </w:rPr>
                    <w:t>2.685.000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1A97B" w14:textId="4B2907BD" w:rsidR="0018218E" w:rsidRPr="00BD22C1" w:rsidRDefault="00A42895">
                  <w:pPr>
                    <w:pBdr>
                      <w:top w:val="nil"/>
                      <w:left w:val="nil"/>
                      <w:bottom w:val="nil"/>
                      <w:right w:val="nil"/>
                      <w:between w:val="nil"/>
                    </w:pBdr>
                    <w:jc w:val="center"/>
                    <w:rPr>
                      <w:rFonts w:ascii="Arial" w:eastAsia="Arial" w:hAnsi="Arial" w:cs="Arial"/>
                      <w:color w:val="000000"/>
                      <w:sz w:val="24"/>
                      <w:szCs w:val="24"/>
                      <w:highlight w:val="yellow"/>
                    </w:rPr>
                  </w:pPr>
                  <w:r w:rsidRPr="00087535">
                    <w:rPr>
                      <w:rFonts w:ascii="Arial" w:eastAsia="Arial" w:hAnsi="Arial" w:cs="Arial"/>
                      <w:color w:val="000000"/>
                      <w:sz w:val="24"/>
                      <w:szCs w:val="24"/>
                    </w:rPr>
                    <w:t xml:space="preserve">$ </w:t>
                  </w:r>
                  <w:r w:rsidR="00341CDC" w:rsidRPr="00087535">
                    <w:rPr>
                      <w:rFonts w:ascii="Arial" w:eastAsia="Arial" w:hAnsi="Arial" w:cs="Arial"/>
                      <w:color w:val="000000"/>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2F9014" w14:textId="77777777" w:rsidR="0018218E" w:rsidRPr="00BD22C1" w:rsidRDefault="0018218E">
                  <w:pPr>
                    <w:pBdr>
                      <w:top w:val="nil"/>
                      <w:left w:val="nil"/>
                      <w:bottom w:val="nil"/>
                      <w:right w:val="nil"/>
                      <w:between w:val="nil"/>
                    </w:pBdr>
                    <w:jc w:val="center"/>
                    <w:rPr>
                      <w:rFonts w:ascii="Arial" w:eastAsia="Arial" w:hAnsi="Arial" w:cs="Arial"/>
                      <w:color w:val="000000"/>
                      <w:sz w:val="24"/>
                      <w:szCs w:val="24"/>
                      <w:highlight w:val="yellow"/>
                    </w:rPr>
                  </w:pPr>
                </w:p>
                <w:p w14:paraId="5E412A0D" w14:textId="56C51E9F" w:rsidR="0018218E" w:rsidRPr="00BD22C1" w:rsidRDefault="00087535">
                  <w:pPr>
                    <w:pBdr>
                      <w:top w:val="nil"/>
                      <w:left w:val="nil"/>
                      <w:bottom w:val="nil"/>
                      <w:right w:val="nil"/>
                      <w:between w:val="nil"/>
                    </w:pBdr>
                    <w:jc w:val="center"/>
                    <w:rPr>
                      <w:rFonts w:ascii="Arial" w:eastAsia="Arial" w:hAnsi="Arial" w:cs="Arial"/>
                      <w:color w:val="000000"/>
                      <w:sz w:val="24"/>
                      <w:szCs w:val="24"/>
                      <w:highlight w:val="yellow"/>
                    </w:rPr>
                  </w:pPr>
                  <w:r w:rsidRPr="00087535">
                    <w:rPr>
                      <w:rFonts w:ascii="Arial" w:eastAsia="Arial" w:hAnsi="Arial" w:cs="Arial"/>
                      <w:color w:val="000000"/>
                      <w:sz w:val="24"/>
                      <w:szCs w:val="24"/>
                    </w:rPr>
                    <w:t>$ 2.685.000</w:t>
                  </w:r>
                </w:p>
              </w:tc>
            </w:tr>
          </w:tbl>
          <w:p w14:paraId="19E74315" w14:textId="77777777" w:rsidR="0018218E" w:rsidRDefault="0018218E">
            <w:pPr>
              <w:pBdr>
                <w:top w:val="nil"/>
                <w:left w:val="nil"/>
                <w:bottom w:val="nil"/>
                <w:right w:val="nil"/>
                <w:between w:val="nil"/>
              </w:pBdr>
              <w:jc w:val="both"/>
              <w:rPr>
                <w:rFonts w:ascii="Arial" w:eastAsia="Arial" w:hAnsi="Arial" w:cs="Arial"/>
                <w:color w:val="000000"/>
                <w:sz w:val="24"/>
                <w:szCs w:val="24"/>
              </w:rPr>
            </w:pPr>
          </w:p>
        </w:tc>
      </w:tr>
      <w:tr w:rsidR="0018218E" w14:paraId="4A692F27" w14:textId="77777777">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AEC54D2" w14:textId="77777777" w:rsidR="00341CDC" w:rsidRDefault="00341CDC">
            <w:pPr>
              <w:jc w:val="both"/>
              <w:rPr>
                <w:rFonts w:ascii="Arial" w:eastAsia="Arial" w:hAnsi="Arial" w:cs="Arial"/>
                <w:sz w:val="24"/>
                <w:szCs w:val="24"/>
              </w:rPr>
            </w:pPr>
          </w:p>
          <w:p w14:paraId="64314D14" w14:textId="77777777" w:rsidR="00C37401" w:rsidRDefault="00C37401">
            <w:pPr>
              <w:jc w:val="both"/>
              <w:rPr>
                <w:rFonts w:ascii="Arial" w:eastAsia="Arial" w:hAnsi="Arial" w:cs="Arial"/>
                <w:sz w:val="24"/>
                <w:szCs w:val="24"/>
              </w:rPr>
            </w:pPr>
          </w:p>
          <w:p w14:paraId="4F26B581" w14:textId="77777777" w:rsidR="00C37401" w:rsidRDefault="00C37401">
            <w:pPr>
              <w:jc w:val="both"/>
              <w:rPr>
                <w:rFonts w:ascii="Arial" w:eastAsia="Arial" w:hAnsi="Arial" w:cs="Arial"/>
                <w:sz w:val="24"/>
                <w:szCs w:val="24"/>
              </w:rPr>
            </w:pPr>
          </w:p>
          <w:p w14:paraId="0104FA51" w14:textId="77777777" w:rsidR="00C37401" w:rsidRDefault="00C37401">
            <w:pPr>
              <w:jc w:val="both"/>
              <w:rPr>
                <w:rFonts w:ascii="Arial" w:eastAsia="Arial" w:hAnsi="Arial" w:cs="Arial"/>
                <w:sz w:val="24"/>
                <w:szCs w:val="24"/>
              </w:rPr>
            </w:pPr>
          </w:p>
          <w:p w14:paraId="21B8A000" w14:textId="77777777" w:rsidR="00C37401" w:rsidRDefault="00C37401">
            <w:pPr>
              <w:jc w:val="both"/>
              <w:rPr>
                <w:rFonts w:ascii="Arial" w:eastAsia="Arial" w:hAnsi="Arial" w:cs="Arial"/>
                <w:sz w:val="24"/>
                <w:szCs w:val="24"/>
              </w:rPr>
            </w:pPr>
          </w:p>
          <w:p w14:paraId="7AF06F24" w14:textId="77777777" w:rsidR="00C37401" w:rsidRDefault="00C37401">
            <w:pPr>
              <w:jc w:val="both"/>
              <w:rPr>
                <w:rFonts w:ascii="Arial" w:eastAsia="Arial" w:hAnsi="Arial" w:cs="Arial"/>
                <w:sz w:val="24"/>
                <w:szCs w:val="24"/>
              </w:rPr>
            </w:pPr>
          </w:p>
          <w:p w14:paraId="066FE90B" w14:textId="77777777" w:rsidR="00C37401" w:rsidRDefault="00C37401">
            <w:pPr>
              <w:jc w:val="both"/>
              <w:rPr>
                <w:rFonts w:ascii="Arial" w:eastAsia="Arial" w:hAnsi="Arial" w:cs="Arial"/>
                <w:sz w:val="24"/>
                <w:szCs w:val="24"/>
              </w:rPr>
            </w:pPr>
          </w:p>
          <w:p w14:paraId="5E3ADDA1" w14:textId="1703B668" w:rsidR="0018218E" w:rsidRDefault="00CF5016">
            <w:pPr>
              <w:jc w:val="both"/>
              <w:rPr>
                <w:rFonts w:ascii="Arial" w:eastAsia="Arial" w:hAnsi="Arial" w:cs="Arial"/>
                <w:sz w:val="24"/>
                <w:szCs w:val="24"/>
              </w:rPr>
            </w:pPr>
            <w:r>
              <w:rPr>
                <w:rFonts w:ascii="Arial" w:eastAsia="Arial" w:hAnsi="Arial" w:cs="Arial"/>
                <w:sz w:val="24"/>
                <w:szCs w:val="24"/>
              </w:rPr>
              <w:lastRenderedPageBreak/>
              <w:t>Información del pago de seguridad social:</w:t>
            </w:r>
          </w:p>
          <w:p w14:paraId="13554C9F" w14:textId="77777777" w:rsidR="0018218E" w:rsidRDefault="0018218E">
            <w:pPr>
              <w:jc w:val="both"/>
              <w:rPr>
                <w:rFonts w:ascii="Arial" w:eastAsia="Arial" w:hAnsi="Arial" w:cs="Arial"/>
                <w:sz w:val="24"/>
                <w:szCs w:val="24"/>
              </w:rPr>
            </w:pPr>
          </w:p>
        </w:tc>
      </w:tr>
      <w:tr w:rsidR="0018218E" w14:paraId="616F6408" w14:textId="77777777">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042B845" w14:textId="77777777" w:rsidR="0018218E" w:rsidRDefault="00CF5016">
            <w:pPr>
              <w:jc w:val="center"/>
              <w:rPr>
                <w:rFonts w:ascii="Arial" w:eastAsia="Arial" w:hAnsi="Arial" w:cs="Arial"/>
                <w:sz w:val="24"/>
                <w:szCs w:val="24"/>
              </w:rPr>
            </w:pPr>
            <w:r>
              <w:rPr>
                <w:rFonts w:ascii="Arial" w:eastAsia="Arial" w:hAnsi="Arial" w:cs="Arial"/>
                <w:sz w:val="24"/>
                <w:szCs w:val="24"/>
              </w:rPr>
              <w:lastRenderedPageBreak/>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5AA40562" w14:textId="77777777" w:rsidR="0018218E" w:rsidRDefault="00CF5016">
            <w:pPr>
              <w:jc w:val="center"/>
              <w:rPr>
                <w:rFonts w:ascii="Arial" w:eastAsia="Arial" w:hAnsi="Arial" w:cs="Arial"/>
                <w:sz w:val="24"/>
                <w:szCs w:val="24"/>
              </w:rPr>
            </w:pPr>
            <w:r>
              <w:rPr>
                <w:rFonts w:ascii="Arial" w:eastAsia="Arial" w:hAnsi="Arial" w:cs="Arial"/>
                <w:sz w:val="24"/>
                <w:szCs w:val="24"/>
              </w:rPr>
              <w:t>Datos Certificación o Planilla de Pago</w:t>
            </w:r>
          </w:p>
        </w:tc>
      </w:tr>
      <w:tr w:rsidR="0018218E" w14:paraId="781DE39C" w14:textId="77777777">
        <w:trPr>
          <w:trHeight w:val="1679"/>
        </w:trPr>
        <w:tc>
          <w:tcPr>
            <w:tcW w:w="3158" w:type="dxa"/>
            <w:tcBorders>
              <w:left w:val="single" w:sz="8" w:space="0" w:color="000000"/>
              <w:bottom w:val="single" w:sz="4" w:space="0" w:color="000000"/>
              <w:right w:val="single" w:sz="8" w:space="0" w:color="000000"/>
            </w:tcBorders>
            <w:tcMar>
              <w:top w:w="0" w:type="dxa"/>
              <w:left w:w="70" w:type="dxa"/>
              <w:bottom w:w="0" w:type="dxa"/>
              <w:right w:w="70" w:type="dxa"/>
            </w:tcMar>
          </w:tcPr>
          <w:p w14:paraId="095D622C" w14:textId="77777777" w:rsidR="0018218E" w:rsidRPr="008630E5" w:rsidRDefault="0018218E">
            <w:pPr>
              <w:jc w:val="both"/>
              <w:rPr>
                <w:rFonts w:ascii="Arial" w:eastAsia="Arial" w:hAnsi="Arial" w:cs="Arial"/>
                <w:sz w:val="24"/>
                <w:szCs w:val="24"/>
              </w:rPr>
            </w:pPr>
          </w:p>
          <w:p w14:paraId="5E8BEE9A" w14:textId="77777777" w:rsidR="0018218E" w:rsidRPr="008630E5" w:rsidRDefault="00CF5016">
            <w:pPr>
              <w:jc w:val="both"/>
              <w:rPr>
                <w:rFonts w:ascii="Arial" w:eastAsia="Arial" w:hAnsi="Arial" w:cs="Arial"/>
                <w:sz w:val="24"/>
                <w:szCs w:val="24"/>
              </w:rPr>
            </w:pPr>
            <w:r w:rsidRPr="008630E5">
              <w:rPr>
                <w:rFonts w:ascii="Arial" w:eastAsia="Arial" w:hAnsi="Arial" w:cs="Arial"/>
                <w:sz w:val="24"/>
                <w:szCs w:val="24"/>
              </w:rPr>
              <w:t>Sistema de Salud, Sistema de Pensiones y Riesgos Laborales</w:t>
            </w:r>
          </w:p>
        </w:tc>
        <w:tc>
          <w:tcPr>
            <w:tcW w:w="6906" w:type="dxa"/>
            <w:gridSpan w:val="2"/>
            <w:tcBorders>
              <w:bottom w:val="single" w:sz="4" w:space="0" w:color="000000"/>
              <w:right w:val="single" w:sz="8" w:space="0" w:color="000000"/>
            </w:tcBorders>
            <w:tcMar>
              <w:top w:w="0" w:type="dxa"/>
              <w:left w:w="70" w:type="dxa"/>
              <w:bottom w:w="0" w:type="dxa"/>
              <w:right w:w="70" w:type="dxa"/>
            </w:tcMar>
          </w:tcPr>
          <w:p w14:paraId="394D61C3" w14:textId="70D65CCF" w:rsidR="0018218E" w:rsidRPr="008630E5" w:rsidRDefault="0021650E">
            <w:pPr>
              <w:rPr>
                <w:rFonts w:ascii="Arial" w:eastAsia="Arial" w:hAnsi="Arial" w:cs="Arial"/>
                <w:sz w:val="24"/>
                <w:szCs w:val="24"/>
              </w:rPr>
            </w:pPr>
            <w:r w:rsidRPr="008630E5">
              <w:rPr>
                <w:rFonts w:ascii="Arial" w:eastAsia="Arial" w:hAnsi="Arial" w:cs="Arial"/>
                <w:sz w:val="24"/>
                <w:szCs w:val="24"/>
              </w:rPr>
              <w:t xml:space="preserve">No. Planilla:  </w:t>
            </w:r>
            <w:r w:rsidR="00CE41A7" w:rsidRPr="008630E5">
              <w:rPr>
                <w:rFonts w:ascii="Arial" w:eastAsia="Arial" w:hAnsi="Arial" w:cs="Arial"/>
                <w:sz w:val="24"/>
                <w:szCs w:val="24"/>
              </w:rPr>
              <w:t>N/A</w:t>
            </w:r>
            <w:r w:rsidR="00C37401" w:rsidRPr="008630E5">
              <w:rPr>
                <w:rFonts w:ascii="Arial" w:eastAsia="Arial" w:hAnsi="Arial" w:cs="Arial"/>
                <w:sz w:val="24"/>
                <w:szCs w:val="24"/>
              </w:rPr>
              <w:t xml:space="preserve"> </w:t>
            </w:r>
          </w:p>
          <w:p w14:paraId="68AC4B2E" w14:textId="28BF0AF5" w:rsidR="0018218E" w:rsidRPr="008630E5" w:rsidRDefault="00CF5016">
            <w:pPr>
              <w:rPr>
                <w:rFonts w:ascii="Arial" w:eastAsia="Arial" w:hAnsi="Arial" w:cs="Arial"/>
                <w:sz w:val="24"/>
                <w:szCs w:val="24"/>
              </w:rPr>
            </w:pPr>
            <w:r w:rsidRPr="008630E5">
              <w:rPr>
                <w:rFonts w:ascii="Arial" w:eastAsia="Arial" w:hAnsi="Arial" w:cs="Arial"/>
                <w:sz w:val="24"/>
                <w:szCs w:val="24"/>
              </w:rPr>
              <w:t xml:space="preserve">No. PIN, Autorización, Referencia, Pago: </w:t>
            </w:r>
            <w:r w:rsidR="00CE41A7" w:rsidRPr="008630E5">
              <w:rPr>
                <w:rFonts w:ascii="Arial" w:eastAsia="Arial" w:hAnsi="Arial" w:cs="Arial"/>
                <w:sz w:val="24"/>
                <w:szCs w:val="24"/>
              </w:rPr>
              <w:t>N/A</w:t>
            </w:r>
          </w:p>
          <w:p w14:paraId="34CD1FA5" w14:textId="2DAA8A25" w:rsidR="0018218E" w:rsidRPr="008630E5" w:rsidRDefault="00CF5016">
            <w:pPr>
              <w:rPr>
                <w:rFonts w:ascii="Arial" w:eastAsia="Arial" w:hAnsi="Arial" w:cs="Arial"/>
                <w:sz w:val="24"/>
                <w:szCs w:val="24"/>
              </w:rPr>
            </w:pPr>
            <w:r w:rsidRPr="008630E5">
              <w:rPr>
                <w:rFonts w:ascii="Arial" w:eastAsia="Arial" w:hAnsi="Arial" w:cs="Arial"/>
                <w:sz w:val="24"/>
                <w:szCs w:val="24"/>
              </w:rPr>
              <w:t xml:space="preserve">Operador: </w:t>
            </w:r>
            <w:r w:rsidR="00CE41A7" w:rsidRPr="008630E5">
              <w:rPr>
                <w:rFonts w:ascii="Arial" w:eastAsia="Arial" w:hAnsi="Arial" w:cs="Arial"/>
                <w:sz w:val="24"/>
                <w:szCs w:val="24"/>
              </w:rPr>
              <w:t>N/A</w:t>
            </w:r>
          </w:p>
          <w:p w14:paraId="3C43C10D" w14:textId="052D27CC" w:rsidR="0018218E" w:rsidRPr="008630E5" w:rsidRDefault="00987C68">
            <w:pPr>
              <w:rPr>
                <w:rFonts w:ascii="Arial" w:eastAsia="Arial" w:hAnsi="Arial" w:cs="Arial"/>
                <w:sz w:val="24"/>
                <w:szCs w:val="24"/>
              </w:rPr>
            </w:pPr>
            <w:r w:rsidRPr="008630E5">
              <w:rPr>
                <w:rFonts w:ascii="Arial" w:eastAsia="Arial" w:hAnsi="Arial" w:cs="Arial"/>
                <w:sz w:val="24"/>
                <w:szCs w:val="24"/>
              </w:rPr>
              <w:t xml:space="preserve">Fecha de Pago: </w:t>
            </w:r>
            <w:r w:rsidR="00CE41A7" w:rsidRPr="008630E5">
              <w:rPr>
                <w:rFonts w:ascii="Arial" w:eastAsia="Arial" w:hAnsi="Arial" w:cs="Arial"/>
                <w:sz w:val="24"/>
                <w:szCs w:val="24"/>
              </w:rPr>
              <w:t>N/A</w:t>
            </w:r>
          </w:p>
          <w:p w14:paraId="0E51EDD6" w14:textId="0D6980F9" w:rsidR="0018218E" w:rsidRPr="008630E5" w:rsidRDefault="00CF5016">
            <w:pPr>
              <w:rPr>
                <w:rFonts w:ascii="Arial" w:eastAsia="Arial" w:hAnsi="Arial" w:cs="Arial"/>
                <w:sz w:val="24"/>
                <w:szCs w:val="24"/>
              </w:rPr>
            </w:pPr>
            <w:r w:rsidRPr="008630E5">
              <w:rPr>
                <w:rFonts w:ascii="Arial" w:eastAsia="Arial" w:hAnsi="Arial" w:cs="Arial"/>
                <w:sz w:val="24"/>
                <w:szCs w:val="24"/>
              </w:rPr>
              <w:t xml:space="preserve">Periodo de </w:t>
            </w:r>
            <w:r w:rsidR="00987C68" w:rsidRPr="008630E5">
              <w:rPr>
                <w:rFonts w:ascii="Arial" w:eastAsia="Arial" w:hAnsi="Arial" w:cs="Arial"/>
                <w:sz w:val="24"/>
                <w:szCs w:val="24"/>
              </w:rPr>
              <w:t xml:space="preserve">pago de la seguridad social: </w:t>
            </w:r>
            <w:r w:rsidR="00CE41A7" w:rsidRPr="008630E5">
              <w:rPr>
                <w:rFonts w:ascii="Arial" w:eastAsia="Arial" w:hAnsi="Arial" w:cs="Arial"/>
                <w:sz w:val="24"/>
                <w:szCs w:val="24"/>
              </w:rPr>
              <w:t>N/A</w:t>
            </w:r>
          </w:p>
        </w:tc>
      </w:tr>
      <w:tr w:rsidR="0018218E" w14:paraId="19ED271F" w14:textId="77777777">
        <w:trPr>
          <w:trHeight w:val="394"/>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DB1D2B5" w14:textId="5A33344A" w:rsidR="0018218E" w:rsidRPr="008630E5" w:rsidRDefault="00CF5016" w:rsidP="00952F53">
            <w:pPr>
              <w:jc w:val="both"/>
              <w:rPr>
                <w:rFonts w:ascii="Arial" w:eastAsia="Arial" w:hAnsi="Arial" w:cs="Arial"/>
                <w:sz w:val="24"/>
                <w:szCs w:val="24"/>
              </w:rPr>
            </w:pPr>
            <w:r w:rsidRPr="008630E5">
              <w:rPr>
                <w:rFonts w:ascii="Arial" w:eastAsia="Arial" w:hAnsi="Arial" w:cs="Arial"/>
                <w:sz w:val="24"/>
                <w:szCs w:val="24"/>
              </w:rPr>
              <w:t>Observaciones al informe financiero y contable:</w:t>
            </w:r>
            <w:r w:rsidRPr="008630E5">
              <w:t xml:space="preserve"> </w:t>
            </w:r>
            <w:r w:rsidR="005359A4">
              <w:rPr>
                <w:rFonts w:ascii="Arial" w:hAnsi="Arial" w:cs="Arial"/>
                <w:sz w:val="24"/>
                <w:szCs w:val="24"/>
              </w:rPr>
              <w:t>la</w:t>
            </w:r>
            <w:r w:rsidR="00CE41A7" w:rsidRPr="005359A4">
              <w:rPr>
                <w:rFonts w:ascii="Arial" w:hAnsi="Arial" w:cs="Arial"/>
                <w:sz w:val="24"/>
                <w:szCs w:val="24"/>
              </w:rPr>
              <w:t xml:space="preserve"> contratista adjunta los certificados de afiliación a EPS, PENSION Y ARL</w:t>
            </w:r>
          </w:p>
        </w:tc>
      </w:tr>
      <w:tr w:rsidR="0018218E" w14:paraId="11E8A8C5" w14:textId="77777777">
        <w:trPr>
          <w:trHeight w:val="44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A02A109" w14:textId="77777777" w:rsidR="0018218E" w:rsidRDefault="00CF5016">
            <w:pPr>
              <w:numPr>
                <w:ilvl w:val="0"/>
                <w:numId w:val="1"/>
              </w:numPr>
              <w:pBdr>
                <w:top w:val="nil"/>
                <w:left w:val="nil"/>
                <w:bottom w:val="nil"/>
                <w:right w:val="nil"/>
                <w:between w:val="nil"/>
              </w:pBdr>
              <w:ind w:left="289" w:hanging="289"/>
              <w:jc w:val="center"/>
              <w:rPr>
                <w:rFonts w:ascii="Arial" w:eastAsia="Arial" w:hAnsi="Arial" w:cs="Arial"/>
                <w:color w:val="000000"/>
                <w:sz w:val="24"/>
                <w:szCs w:val="24"/>
              </w:rPr>
            </w:pPr>
            <w:r>
              <w:rPr>
                <w:rFonts w:ascii="Arial" w:eastAsia="Arial" w:hAnsi="Arial" w:cs="Arial"/>
                <w:color w:val="000000"/>
                <w:sz w:val="24"/>
                <w:szCs w:val="24"/>
              </w:rPr>
              <w:t>INFORME TÉCNICO</w:t>
            </w:r>
          </w:p>
        </w:tc>
      </w:tr>
      <w:tr w:rsidR="0018218E" w14:paraId="06E1E23F" w14:textId="77777777">
        <w:trPr>
          <w:trHeight w:val="9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D2BD847" w14:textId="498D3D61" w:rsidR="0018218E" w:rsidRDefault="00CF5016" w:rsidP="009F6D89">
            <w:pPr>
              <w:pBdr>
                <w:top w:val="nil"/>
                <w:left w:val="nil"/>
                <w:bottom w:val="nil"/>
                <w:right w:val="nil"/>
                <w:between w:val="nil"/>
              </w:pBdr>
              <w:jc w:val="both"/>
              <w:rPr>
                <w:rFonts w:ascii="Arial" w:eastAsia="Arial" w:hAnsi="Arial" w:cs="Arial"/>
                <w:color w:val="000000"/>
                <w:sz w:val="24"/>
                <w:szCs w:val="24"/>
              </w:rPr>
            </w:pPr>
            <w:r w:rsidRPr="009F6D89">
              <w:rPr>
                <w:rFonts w:ascii="Arial" w:eastAsia="Arial" w:hAnsi="Arial" w:cs="Arial"/>
                <w:color w:val="000000"/>
                <w:sz w:val="24"/>
                <w:szCs w:val="24"/>
              </w:rPr>
              <w:t>Concepto Supervisor:</w:t>
            </w:r>
            <w:r w:rsidR="009F6D89" w:rsidRPr="009F6D89">
              <w:rPr>
                <w:rFonts w:ascii="Arial" w:eastAsia="Arial" w:hAnsi="Arial" w:cs="Arial"/>
                <w:color w:val="000000"/>
                <w:sz w:val="24"/>
                <w:szCs w:val="24"/>
              </w:rPr>
              <w:t xml:space="preserve"> </w:t>
            </w:r>
            <w:r w:rsidRPr="009F6D89">
              <w:rPr>
                <w:rFonts w:ascii="Arial" w:eastAsia="Arial" w:hAnsi="Arial" w:cs="Arial"/>
                <w:color w:val="000000"/>
                <w:sz w:val="24"/>
                <w:szCs w:val="24"/>
              </w:rPr>
              <w:t>Mediante el presente documento a continuación relaciono las actividades realizadas según el contrato de Prestación de Servicios No. 4162.010.26.1.</w:t>
            </w:r>
            <w:r w:rsidR="000E6BB6">
              <w:rPr>
                <w:rFonts w:ascii="Arial" w:eastAsia="Arial" w:hAnsi="Arial" w:cs="Arial"/>
                <w:color w:val="000000"/>
                <w:sz w:val="24"/>
                <w:szCs w:val="24"/>
              </w:rPr>
              <w:t>5402</w:t>
            </w:r>
            <w:r w:rsidRPr="009F6D89">
              <w:rPr>
                <w:rFonts w:ascii="Arial" w:eastAsia="Arial" w:hAnsi="Arial" w:cs="Arial"/>
                <w:color w:val="000000"/>
                <w:sz w:val="24"/>
                <w:szCs w:val="24"/>
              </w:rPr>
              <w:t xml:space="preserve">-2025 y cuyo objeto es: </w:t>
            </w:r>
          </w:p>
          <w:p w14:paraId="4F4E13D1" w14:textId="77777777" w:rsidR="00A5407D" w:rsidRPr="009F6D89" w:rsidRDefault="00A5407D" w:rsidP="009F6D89">
            <w:pPr>
              <w:pBdr>
                <w:top w:val="nil"/>
                <w:left w:val="nil"/>
                <w:bottom w:val="nil"/>
                <w:right w:val="nil"/>
                <w:between w:val="nil"/>
              </w:pBdr>
              <w:jc w:val="both"/>
              <w:rPr>
                <w:rFonts w:ascii="Arial" w:eastAsia="Arial" w:hAnsi="Arial" w:cs="Arial"/>
                <w:color w:val="000000"/>
                <w:sz w:val="24"/>
                <w:szCs w:val="24"/>
              </w:rPr>
            </w:pPr>
          </w:p>
          <w:p w14:paraId="40AE33B7" w14:textId="6FDA0D9C" w:rsidR="006B2229" w:rsidRDefault="00F103DC" w:rsidP="009F6D89">
            <w:pPr>
              <w:widowControl w:val="0"/>
              <w:pBdr>
                <w:top w:val="nil"/>
                <w:left w:val="nil"/>
                <w:bottom w:val="nil"/>
                <w:right w:val="nil"/>
                <w:between w:val="nil"/>
              </w:pBdr>
              <w:spacing w:line="274" w:lineRule="auto"/>
              <w:jc w:val="both"/>
              <w:rPr>
                <w:rFonts w:ascii="Arial" w:eastAsia="Arial" w:hAnsi="Arial" w:cs="Arial"/>
                <w:sz w:val="24"/>
                <w:szCs w:val="24"/>
              </w:rPr>
            </w:pPr>
            <w:r w:rsidRPr="00C37401">
              <w:rPr>
                <w:rFonts w:ascii="Arial" w:eastAsia="Arial" w:hAnsi="Arial" w:cs="Arial"/>
                <w:sz w:val="24"/>
                <w:szCs w:val="24"/>
              </w:rPr>
              <w:t xml:space="preserve">PRESTACIÓN DE SERVICIOS DE APOYO A LA GESTIÓN EN LA SECRETARÍA DEL DEPORTE Y LA RECREACIÓN DEL PROYECTO DENOMINADO CONSERVACIÓN DE LA INFRAESTRUCTURA DEPORTIVA Y RECREATIVA DEL DISTRITO ESPECIAL DE SANTIAGO DE CALI BP </w:t>
            </w:r>
            <w:r>
              <w:rPr>
                <w:rFonts w:ascii="Arial" w:eastAsia="Arial" w:hAnsi="Arial" w:cs="Arial"/>
                <w:sz w:val="24"/>
                <w:szCs w:val="24"/>
              </w:rPr>
              <w:t>–</w:t>
            </w:r>
            <w:r w:rsidRPr="00C37401">
              <w:rPr>
                <w:rFonts w:ascii="Arial" w:eastAsia="Arial" w:hAnsi="Arial" w:cs="Arial"/>
                <w:sz w:val="24"/>
                <w:szCs w:val="24"/>
              </w:rPr>
              <w:t xml:space="preserve"> 26005399</w:t>
            </w:r>
          </w:p>
          <w:p w14:paraId="257A82D3" w14:textId="77777777" w:rsidR="00F103DC" w:rsidRPr="009F6D89" w:rsidRDefault="00F103DC" w:rsidP="009F6D89">
            <w:pPr>
              <w:widowControl w:val="0"/>
              <w:pBdr>
                <w:top w:val="nil"/>
                <w:left w:val="nil"/>
                <w:bottom w:val="nil"/>
                <w:right w:val="nil"/>
                <w:between w:val="nil"/>
              </w:pBdr>
              <w:spacing w:line="274" w:lineRule="auto"/>
              <w:jc w:val="both"/>
              <w:rPr>
                <w:rFonts w:ascii="Arial" w:eastAsia="Arial" w:hAnsi="Arial" w:cs="Arial"/>
                <w:color w:val="000000"/>
                <w:sz w:val="24"/>
                <w:szCs w:val="24"/>
              </w:rPr>
            </w:pPr>
          </w:p>
          <w:p w14:paraId="2B3D6BD8" w14:textId="63951367" w:rsidR="0018218E" w:rsidRPr="009F6D89" w:rsidRDefault="00CF5016" w:rsidP="009F6D89">
            <w:pPr>
              <w:tabs>
                <w:tab w:val="left" w:pos="9569"/>
              </w:tabs>
              <w:ind w:left="72" w:right="213"/>
              <w:jc w:val="both"/>
              <w:rPr>
                <w:rFonts w:ascii="Arial" w:eastAsia="Arial" w:hAnsi="Arial" w:cs="Arial"/>
                <w:sz w:val="24"/>
                <w:szCs w:val="24"/>
              </w:rPr>
            </w:pPr>
            <w:r w:rsidRPr="009F6D89">
              <w:rPr>
                <w:rFonts w:ascii="Arial" w:eastAsia="Arial" w:hAnsi="Arial" w:cs="Arial"/>
                <w:sz w:val="24"/>
                <w:szCs w:val="24"/>
              </w:rPr>
              <w:t>1.</w:t>
            </w:r>
            <w:r w:rsidR="00F103DC" w:rsidRPr="00F103DC">
              <w:t xml:space="preserve"> </w:t>
            </w:r>
            <w:r w:rsidR="00901E4F" w:rsidRPr="00901E4F">
              <w:rPr>
                <w:rFonts w:ascii="Arial" w:hAnsi="Arial" w:cs="Arial"/>
                <w:sz w:val="24"/>
                <w:szCs w:val="24"/>
              </w:rPr>
              <w:t xml:space="preserve">Brindar apoyo en la revisión y verificación de los informes de ejecución contractual disponibles para cada periodo, con el fin de hacer seguimiento al cargue de la documentación contractual y </w:t>
            </w:r>
            <w:proofErr w:type="spellStart"/>
            <w:r w:rsidR="00901E4F" w:rsidRPr="00901E4F">
              <w:rPr>
                <w:rFonts w:ascii="Arial" w:hAnsi="Arial" w:cs="Arial"/>
                <w:sz w:val="24"/>
                <w:szCs w:val="24"/>
              </w:rPr>
              <w:t>poscontractual</w:t>
            </w:r>
            <w:proofErr w:type="spellEnd"/>
            <w:r w:rsidR="00901E4F" w:rsidRPr="00901E4F">
              <w:rPr>
                <w:rFonts w:ascii="Arial" w:hAnsi="Arial" w:cs="Arial"/>
                <w:sz w:val="24"/>
                <w:szCs w:val="24"/>
              </w:rPr>
              <w:t>, asegurando su correcta y oportuna publicación en la plataforma SECOP II.</w:t>
            </w:r>
          </w:p>
          <w:p w14:paraId="6E5F1150" w14:textId="77777777" w:rsidR="0018218E" w:rsidRPr="009F6D89" w:rsidRDefault="0018218E" w:rsidP="009F6D89">
            <w:pPr>
              <w:ind w:right="71"/>
              <w:jc w:val="both"/>
              <w:rPr>
                <w:rFonts w:ascii="Arial" w:eastAsia="Arial" w:hAnsi="Arial" w:cs="Arial"/>
                <w:sz w:val="24"/>
                <w:szCs w:val="24"/>
              </w:rPr>
            </w:pPr>
          </w:p>
          <w:p w14:paraId="062CFB77" w14:textId="77777777" w:rsidR="005359A4" w:rsidRPr="005359A4" w:rsidRDefault="005359A4" w:rsidP="005359A4">
            <w:pPr>
              <w:pBdr>
                <w:top w:val="nil"/>
                <w:left w:val="nil"/>
                <w:bottom w:val="nil"/>
                <w:right w:val="nil"/>
                <w:between w:val="nil"/>
              </w:pBdr>
              <w:ind w:right="213"/>
              <w:jc w:val="both"/>
              <w:rPr>
                <w:rFonts w:ascii="Arial" w:eastAsia="Arial" w:hAnsi="Arial" w:cs="Arial"/>
                <w:color w:val="000000"/>
                <w:sz w:val="24"/>
                <w:szCs w:val="24"/>
                <w:lang w:val="es-CO"/>
              </w:rPr>
            </w:pPr>
            <w:r w:rsidRPr="005359A4">
              <w:rPr>
                <w:rFonts w:ascii="Arial" w:eastAsia="Arial" w:hAnsi="Arial" w:cs="Arial"/>
                <w:color w:val="000000"/>
                <w:sz w:val="24"/>
                <w:szCs w:val="24"/>
                <w:lang w:val="es-CO"/>
              </w:rPr>
              <w:t xml:space="preserve">La contratista realizó la revisión y verificación permanente de los informes de ejecución contractual disponibles en cada periodo, con el fin de garantizar el adecuado cargue de la documentación contractual y </w:t>
            </w:r>
            <w:proofErr w:type="spellStart"/>
            <w:r w:rsidRPr="005359A4">
              <w:rPr>
                <w:rFonts w:ascii="Arial" w:eastAsia="Arial" w:hAnsi="Arial" w:cs="Arial"/>
                <w:color w:val="000000"/>
                <w:sz w:val="24"/>
                <w:szCs w:val="24"/>
                <w:lang w:val="es-CO"/>
              </w:rPr>
              <w:t>poscontractual</w:t>
            </w:r>
            <w:proofErr w:type="spellEnd"/>
            <w:r w:rsidRPr="005359A4">
              <w:rPr>
                <w:rFonts w:ascii="Arial" w:eastAsia="Arial" w:hAnsi="Arial" w:cs="Arial"/>
                <w:color w:val="000000"/>
                <w:sz w:val="24"/>
                <w:szCs w:val="24"/>
                <w:lang w:val="es-CO"/>
              </w:rPr>
              <w:t xml:space="preserve"> en la plataforma SECOP II.</w:t>
            </w:r>
          </w:p>
          <w:p w14:paraId="06B7A80D" w14:textId="77777777" w:rsidR="005359A4" w:rsidRPr="005359A4" w:rsidRDefault="005359A4" w:rsidP="005359A4">
            <w:pPr>
              <w:pBdr>
                <w:top w:val="nil"/>
                <w:left w:val="nil"/>
                <w:bottom w:val="nil"/>
                <w:right w:val="nil"/>
                <w:between w:val="nil"/>
              </w:pBdr>
              <w:ind w:right="213"/>
              <w:jc w:val="both"/>
              <w:rPr>
                <w:rFonts w:ascii="Arial" w:eastAsia="Arial" w:hAnsi="Arial" w:cs="Arial"/>
                <w:color w:val="000000"/>
                <w:sz w:val="24"/>
                <w:szCs w:val="24"/>
                <w:lang w:val="es-CO"/>
              </w:rPr>
            </w:pPr>
            <w:r w:rsidRPr="005359A4">
              <w:rPr>
                <w:rFonts w:ascii="Arial" w:eastAsia="Arial" w:hAnsi="Arial" w:cs="Arial"/>
                <w:color w:val="000000"/>
                <w:sz w:val="24"/>
                <w:szCs w:val="24"/>
                <w:lang w:val="es-CO"/>
              </w:rPr>
              <w:t xml:space="preserve">En desarrollo de esta actividad, la contratista efectuó seguimiento al estado de publicación de contratos, verificando que los documentos obligatorios se encontraran completos, </w:t>
            </w:r>
            <w:r w:rsidRPr="005359A4">
              <w:rPr>
                <w:rFonts w:ascii="Arial" w:eastAsia="Arial" w:hAnsi="Arial" w:cs="Arial"/>
                <w:color w:val="000000"/>
                <w:sz w:val="24"/>
                <w:szCs w:val="24"/>
                <w:lang w:val="es-CO"/>
              </w:rPr>
              <w:lastRenderedPageBreak/>
              <w:t>actualizados y correctamente cargados en el sistema, conforme a la normatividad vigente en materia de contratación pública.</w:t>
            </w:r>
          </w:p>
          <w:p w14:paraId="4EB6A774" w14:textId="77777777" w:rsidR="005359A4" w:rsidRPr="005359A4" w:rsidRDefault="005359A4" w:rsidP="005359A4">
            <w:pPr>
              <w:pBdr>
                <w:top w:val="nil"/>
                <w:left w:val="nil"/>
                <w:bottom w:val="nil"/>
                <w:right w:val="nil"/>
                <w:between w:val="nil"/>
              </w:pBdr>
              <w:ind w:right="213"/>
              <w:jc w:val="both"/>
              <w:rPr>
                <w:rFonts w:ascii="Arial" w:eastAsia="Arial" w:hAnsi="Arial" w:cs="Arial"/>
                <w:color w:val="000000"/>
                <w:sz w:val="24"/>
                <w:szCs w:val="24"/>
                <w:lang w:val="es-CO"/>
              </w:rPr>
            </w:pPr>
            <w:r w:rsidRPr="005359A4">
              <w:rPr>
                <w:rFonts w:ascii="Arial" w:eastAsia="Arial" w:hAnsi="Arial" w:cs="Arial"/>
                <w:color w:val="000000"/>
                <w:sz w:val="24"/>
                <w:szCs w:val="24"/>
                <w:lang w:val="es-CO"/>
              </w:rPr>
              <w:t>Así mismo, elaboró un informe detallado que relaciona el estado de cada proceso contractual publicado, identificando inconsistencias, documentos pendientes o cargues incompletos, los cuales fueron reportados al equipo de Gestión Contractual para su corrección o actualización inmediata.</w:t>
            </w:r>
          </w:p>
          <w:p w14:paraId="5042F7D6" w14:textId="77777777" w:rsidR="005359A4" w:rsidRPr="005359A4" w:rsidRDefault="005359A4" w:rsidP="005359A4">
            <w:pPr>
              <w:pBdr>
                <w:top w:val="nil"/>
                <w:left w:val="nil"/>
                <w:bottom w:val="nil"/>
                <w:right w:val="nil"/>
                <w:between w:val="nil"/>
              </w:pBdr>
              <w:ind w:right="213"/>
              <w:jc w:val="both"/>
              <w:rPr>
                <w:rFonts w:ascii="Arial" w:eastAsia="Arial" w:hAnsi="Arial" w:cs="Arial"/>
                <w:color w:val="000000"/>
                <w:sz w:val="24"/>
                <w:szCs w:val="24"/>
                <w:lang w:val="es-CO"/>
              </w:rPr>
            </w:pPr>
            <w:r w:rsidRPr="005359A4">
              <w:rPr>
                <w:rFonts w:ascii="Arial" w:eastAsia="Arial" w:hAnsi="Arial" w:cs="Arial"/>
                <w:color w:val="000000"/>
                <w:sz w:val="24"/>
                <w:szCs w:val="24"/>
                <w:lang w:val="es-CO"/>
              </w:rPr>
              <w:t>Como soporte de esta gestión, la contratista consolidó una base de datos en Excel que contiene el registro de seguimiento a los procesos verificados, especificando estado de publicación, observaciones y responsables de cargue, asegurando la trazabilidad de la información en el SECOP II.</w:t>
            </w:r>
          </w:p>
          <w:p w14:paraId="3803BDCF" w14:textId="77777777" w:rsidR="000F23A2" w:rsidRPr="00901E4F" w:rsidRDefault="000F23A2" w:rsidP="005359A4">
            <w:pPr>
              <w:pBdr>
                <w:top w:val="nil"/>
                <w:left w:val="nil"/>
                <w:bottom w:val="nil"/>
                <w:right w:val="nil"/>
                <w:between w:val="nil"/>
              </w:pBdr>
              <w:ind w:right="213"/>
              <w:jc w:val="both"/>
              <w:rPr>
                <w:rFonts w:ascii="Arial" w:eastAsia="Arial" w:hAnsi="Arial" w:cs="Arial"/>
                <w:color w:val="000000"/>
                <w:sz w:val="24"/>
                <w:szCs w:val="24"/>
              </w:rPr>
            </w:pPr>
          </w:p>
          <w:p w14:paraId="2A8817AA" w14:textId="05A471FD" w:rsidR="0018218E" w:rsidRDefault="00CF5016" w:rsidP="009F6D89">
            <w:pPr>
              <w:tabs>
                <w:tab w:val="left" w:pos="9569"/>
              </w:tabs>
              <w:ind w:left="72" w:right="213"/>
              <w:jc w:val="both"/>
              <w:rPr>
                <w:rFonts w:ascii="Arial" w:eastAsia="Arial" w:hAnsi="Arial" w:cs="Arial"/>
                <w:sz w:val="24"/>
                <w:szCs w:val="24"/>
              </w:rPr>
            </w:pPr>
            <w:r w:rsidRPr="009F6D89">
              <w:rPr>
                <w:rFonts w:ascii="Arial" w:eastAsia="Arial" w:hAnsi="Arial" w:cs="Arial"/>
                <w:sz w:val="24"/>
                <w:szCs w:val="24"/>
              </w:rPr>
              <w:t xml:space="preserve">2. </w:t>
            </w:r>
            <w:r w:rsidR="00A14050" w:rsidRPr="00A14050">
              <w:rPr>
                <w:rFonts w:ascii="Arial" w:eastAsia="Arial" w:hAnsi="Arial" w:cs="Arial"/>
                <w:sz w:val="24"/>
                <w:szCs w:val="24"/>
              </w:rPr>
              <w:t>Brindar apoyo al grupo de Gestión Contractual de la Secretaría del Deporte y la Recreación, mediante la organización, revisión y validación previa de la documentación obligatoria de los posibles contratistas mediante el proceso de gestión presupuestal, tanto en formato físico como digital, a través de las plataformas GESTIÓN CONTRATISTAS y SIGEP II.</w:t>
            </w:r>
          </w:p>
          <w:p w14:paraId="7DFC919A" w14:textId="77777777" w:rsidR="007D2CF5" w:rsidRPr="005359A4" w:rsidRDefault="007D2CF5" w:rsidP="009F6D89">
            <w:pPr>
              <w:tabs>
                <w:tab w:val="left" w:pos="9569"/>
              </w:tabs>
              <w:ind w:left="72" w:right="213"/>
              <w:jc w:val="both"/>
              <w:rPr>
                <w:rFonts w:ascii="Arial" w:eastAsia="Arial" w:hAnsi="Arial" w:cs="Arial"/>
                <w:sz w:val="24"/>
                <w:szCs w:val="24"/>
              </w:rPr>
            </w:pPr>
          </w:p>
          <w:p w14:paraId="1210F020" w14:textId="77777777" w:rsidR="005359A4" w:rsidRPr="005359A4" w:rsidRDefault="005359A4" w:rsidP="005359A4">
            <w:pPr>
              <w:tabs>
                <w:tab w:val="left" w:pos="9569"/>
              </w:tabs>
              <w:ind w:left="72" w:right="213"/>
              <w:jc w:val="both"/>
              <w:rPr>
                <w:rFonts w:ascii="Arial" w:eastAsia="Arial" w:hAnsi="Arial" w:cs="Arial"/>
                <w:sz w:val="24"/>
                <w:szCs w:val="24"/>
                <w:lang w:val="es-CO"/>
              </w:rPr>
            </w:pPr>
            <w:r w:rsidRPr="005359A4">
              <w:rPr>
                <w:rFonts w:ascii="Arial" w:eastAsia="Arial" w:hAnsi="Arial" w:cs="Arial"/>
                <w:sz w:val="24"/>
                <w:szCs w:val="24"/>
                <w:lang w:val="es-CO"/>
              </w:rPr>
              <w:t>La contratista realizó apoyo integral al grupo de Gestión Contractual mediante la organización, revisión y validación previa de la documentación obligatoria de los posibles contratistas, tanto en formato físico como digital, garantizando el cumplimiento de los requisitos legales, administrativos y presupuestales exigidos para la contratación.</w:t>
            </w:r>
          </w:p>
          <w:p w14:paraId="2ED8BF49" w14:textId="77777777" w:rsidR="005359A4" w:rsidRPr="005359A4" w:rsidRDefault="005359A4" w:rsidP="005359A4">
            <w:pPr>
              <w:tabs>
                <w:tab w:val="left" w:pos="9569"/>
              </w:tabs>
              <w:ind w:left="72" w:right="213"/>
              <w:jc w:val="both"/>
              <w:rPr>
                <w:rFonts w:ascii="Arial" w:eastAsia="Arial" w:hAnsi="Arial" w:cs="Arial"/>
                <w:sz w:val="24"/>
                <w:szCs w:val="24"/>
                <w:lang w:val="es-CO"/>
              </w:rPr>
            </w:pPr>
            <w:r w:rsidRPr="005359A4">
              <w:rPr>
                <w:rFonts w:ascii="Arial" w:eastAsia="Arial" w:hAnsi="Arial" w:cs="Arial"/>
                <w:sz w:val="24"/>
                <w:szCs w:val="24"/>
                <w:lang w:val="es-CO"/>
              </w:rPr>
              <w:t>Durante esta actividad, la contratista verificó el cumplimiento de los documentos habilitantes, soportes contractuales, afiliaciones a seguridad social, certificaciones y formatos institucionales, registrando los resultados en las plataformas GESTIÓN CONTRATISTAS y SIGEP II.</w:t>
            </w:r>
          </w:p>
          <w:p w14:paraId="4C2F2E2F" w14:textId="77777777" w:rsidR="005359A4" w:rsidRPr="005359A4" w:rsidRDefault="005359A4" w:rsidP="005359A4">
            <w:pPr>
              <w:tabs>
                <w:tab w:val="left" w:pos="9569"/>
              </w:tabs>
              <w:ind w:left="72" w:right="213"/>
              <w:jc w:val="both"/>
              <w:rPr>
                <w:rFonts w:ascii="Arial" w:eastAsia="Arial" w:hAnsi="Arial" w:cs="Arial"/>
                <w:sz w:val="24"/>
                <w:szCs w:val="24"/>
                <w:lang w:val="es-CO"/>
              </w:rPr>
            </w:pPr>
            <w:r w:rsidRPr="005359A4">
              <w:rPr>
                <w:rFonts w:ascii="Arial" w:eastAsia="Arial" w:hAnsi="Arial" w:cs="Arial"/>
                <w:sz w:val="24"/>
                <w:szCs w:val="24"/>
                <w:lang w:val="es-CO"/>
              </w:rPr>
              <w:t>Adicionalmente, efectuó validación de la información presupuestal correspondiente a cada contratista, garantizando coherencia entre documentación técnica, contractual y financiera, como paso previo para el perfeccionamiento de los contratos.</w:t>
            </w:r>
          </w:p>
          <w:p w14:paraId="490B92AC" w14:textId="77777777" w:rsidR="005359A4" w:rsidRPr="005359A4" w:rsidRDefault="005359A4" w:rsidP="005359A4">
            <w:pPr>
              <w:tabs>
                <w:tab w:val="left" w:pos="9569"/>
              </w:tabs>
              <w:ind w:left="72" w:right="213"/>
              <w:jc w:val="both"/>
              <w:rPr>
                <w:rFonts w:ascii="Arial" w:eastAsia="Arial" w:hAnsi="Arial" w:cs="Arial"/>
                <w:sz w:val="24"/>
                <w:szCs w:val="24"/>
                <w:lang w:val="es-CO"/>
              </w:rPr>
            </w:pPr>
            <w:r w:rsidRPr="005359A4">
              <w:rPr>
                <w:rFonts w:ascii="Arial" w:eastAsia="Arial" w:hAnsi="Arial" w:cs="Arial"/>
                <w:sz w:val="24"/>
                <w:szCs w:val="24"/>
                <w:lang w:val="es-CO"/>
              </w:rPr>
              <w:t>Como resultado, presentó un informe consolidado que contiene los registros de validación efectuados, estado de cada expediente y observaciones relevantes, facilitando la toma de decisiones por parte del equipo jurídico y financiero.</w:t>
            </w:r>
          </w:p>
          <w:p w14:paraId="243AEE7F" w14:textId="77777777" w:rsidR="00111831" w:rsidRDefault="00111831" w:rsidP="009F6D89">
            <w:pPr>
              <w:tabs>
                <w:tab w:val="left" w:pos="9569"/>
              </w:tabs>
              <w:ind w:left="72" w:right="213"/>
              <w:jc w:val="both"/>
              <w:rPr>
                <w:rFonts w:ascii="Arial" w:eastAsia="Arial" w:hAnsi="Arial" w:cs="Arial"/>
                <w:sz w:val="24"/>
                <w:szCs w:val="24"/>
              </w:rPr>
            </w:pPr>
          </w:p>
          <w:p w14:paraId="5CDD2157" w14:textId="77777777" w:rsidR="0018218E" w:rsidRPr="009F6D89" w:rsidRDefault="0018218E" w:rsidP="009F6D89">
            <w:pPr>
              <w:jc w:val="both"/>
              <w:rPr>
                <w:rFonts w:ascii="Arial" w:eastAsia="Arial" w:hAnsi="Arial" w:cs="Arial"/>
                <w:sz w:val="24"/>
                <w:szCs w:val="24"/>
              </w:rPr>
            </w:pPr>
          </w:p>
          <w:p w14:paraId="2A54F3DA" w14:textId="2EBA8C14" w:rsidR="0018218E" w:rsidRPr="009F6D89" w:rsidRDefault="00CF5016" w:rsidP="009F6D89">
            <w:pPr>
              <w:tabs>
                <w:tab w:val="left" w:pos="9569"/>
              </w:tabs>
              <w:ind w:left="72" w:right="213"/>
              <w:jc w:val="both"/>
              <w:rPr>
                <w:rFonts w:ascii="Arial" w:eastAsia="Arial" w:hAnsi="Arial" w:cs="Arial"/>
                <w:sz w:val="24"/>
                <w:szCs w:val="24"/>
              </w:rPr>
            </w:pPr>
            <w:bookmarkStart w:id="0" w:name="_heading=h.bs97n9w8v9tt" w:colFirst="0" w:colLast="0"/>
            <w:bookmarkEnd w:id="0"/>
            <w:r w:rsidRPr="009F6D89">
              <w:rPr>
                <w:rFonts w:ascii="Arial" w:eastAsia="Arial" w:hAnsi="Arial" w:cs="Arial"/>
                <w:sz w:val="24"/>
                <w:szCs w:val="24"/>
              </w:rPr>
              <w:lastRenderedPageBreak/>
              <w:t>3.</w:t>
            </w:r>
            <w:r w:rsidR="00F103DC" w:rsidRPr="00F103DC">
              <w:rPr>
                <w:rFonts w:ascii="Arial" w:eastAsia="Arial" w:hAnsi="Arial" w:cs="Arial"/>
                <w:sz w:val="24"/>
                <w:szCs w:val="24"/>
              </w:rPr>
              <w:t xml:space="preserve"> </w:t>
            </w:r>
            <w:r w:rsidR="00514BFB" w:rsidRPr="00514BFB">
              <w:rPr>
                <w:rFonts w:ascii="Arial" w:eastAsia="Arial" w:hAnsi="Arial" w:cs="Arial"/>
                <w:sz w:val="24"/>
                <w:szCs w:val="24"/>
              </w:rPr>
              <w:t>Prestar colaboración en el cargue de documentos contractuales en el aplicativo Gestión de Contratistas, así como en la puesta en ejecución de los contratos de prestación de servicios que le sean asignados.</w:t>
            </w:r>
          </w:p>
          <w:p w14:paraId="181BC598" w14:textId="77777777" w:rsidR="0018218E" w:rsidRDefault="0018218E" w:rsidP="009F6D89">
            <w:pPr>
              <w:jc w:val="both"/>
              <w:rPr>
                <w:rFonts w:ascii="Arial" w:eastAsia="Arial" w:hAnsi="Arial" w:cs="Arial"/>
                <w:sz w:val="24"/>
                <w:szCs w:val="24"/>
              </w:rPr>
            </w:pPr>
          </w:p>
          <w:p w14:paraId="4B537D17" w14:textId="77777777" w:rsidR="005359A4" w:rsidRPr="005359A4" w:rsidRDefault="005359A4" w:rsidP="005359A4">
            <w:pPr>
              <w:pBdr>
                <w:top w:val="nil"/>
                <w:left w:val="nil"/>
                <w:bottom w:val="nil"/>
                <w:right w:val="nil"/>
                <w:between w:val="nil"/>
              </w:pBdr>
              <w:ind w:right="213"/>
              <w:jc w:val="both"/>
              <w:rPr>
                <w:rFonts w:ascii="Arial" w:eastAsia="Arial" w:hAnsi="Arial" w:cs="Arial"/>
                <w:color w:val="000000"/>
                <w:sz w:val="24"/>
                <w:szCs w:val="24"/>
                <w:lang w:val="es-CO"/>
              </w:rPr>
            </w:pPr>
            <w:r w:rsidRPr="005359A4">
              <w:rPr>
                <w:rFonts w:ascii="Arial" w:eastAsia="Arial" w:hAnsi="Arial" w:cs="Arial"/>
                <w:color w:val="000000"/>
                <w:sz w:val="24"/>
                <w:szCs w:val="24"/>
                <w:lang w:val="es-CO"/>
              </w:rPr>
              <w:t>La contratista realizó el cargue de documentos contractuales en la plataforma Gestión de Contratistas, garantizando que cada proceso asignado contara con la documentación completa, organizada y debidamente publicada.</w:t>
            </w:r>
          </w:p>
          <w:p w14:paraId="5CF2B831" w14:textId="77777777" w:rsidR="005359A4" w:rsidRPr="005359A4" w:rsidRDefault="005359A4" w:rsidP="005359A4">
            <w:pPr>
              <w:pBdr>
                <w:top w:val="nil"/>
                <w:left w:val="nil"/>
                <w:bottom w:val="nil"/>
                <w:right w:val="nil"/>
                <w:between w:val="nil"/>
              </w:pBdr>
              <w:ind w:right="213"/>
              <w:jc w:val="both"/>
              <w:rPr>
                <w:rFonts w:ascii="Arial" w:eastAsia="Arial" w:hAnsi="Arial" w:cs="Arial"/>
                <w:color w:val="000000"/>
                <w:sz w:val="24"/>
                <w:szCs w:val="24"/>
                <w:lang w:val="es-CO"/>
              </w:rPr>
            </w:pPr>
            <w:r w:rsidRPr="005359A4">
              <w:rPr>
                <w:rFonts w:ascii="Arial" w:eastAsia="Arial" w:hAnsi="Arial" w:cs="Arial"/>
                <w:color w:val="000000"/>
                <w:sz w:val="24"/>
                <w:szCs w:val="24"/>
                <w:lang w:val="es-CO"/>
              </w:rPr>
              <w:t>Así mismo, apoyó la puesta en ejecución de los contratos de prestación de servicios, verificando que la totalidad de los requisitos legales y administrativos se encontraran debidamente cumplidos antes del inicio contractual.</w:t>
            </w:r>
          </w:p>
          <w:p w14:paraId="66910BA9" w14:textId="77777777" w:rsidR="005359A4" w:rsidRPr="005359A4" w:rsidRDefault="005359A4" w:rsidP="005359A4">
            <w:pPr>
              <w:pBdr>
                <w:top w:val="nil"/>
                <w:left w:val="nil"/>
                <w:bottom w:val="nil"/>
                <w:right w:val="nil"/>
                <w:between w:val="nil"/>
              </w:pBdr>
              <w:ind w:right="213"/>
              <w:jc w:val="both"/>
              <w:rPr>
                <w:rFonts w:ascii="Arial" w:eastAsia="Arial" w:hAnsi="Arial" w:cs="Arial"/>
                <w:color w:val="000000"/>
                <w:sz w:val="24"/>
                <w:szCs w:val="24"/>
                <w:lang w:val="es-CO"/>
              </w:rPr>
            </w:pPr>
            <w:r w:rsidRPr="005359A4">
              <w:rPr>
                <w:rFonts w:ascii="Arial" w:eastAsia="Arial" w:hAnsi="Arial" w:cs="Arial"/>
                <w:color w:val="000000"/>
                <w:sz w:val="24"/>
                <w:szCs w:val="24"/>
                <w:lang w:val="es-CO"/>
              </w:rPr>
              <w:t>La contratista efectuó acompañamiento al equipo técnico en la validación de los contratos asignados, asegurando su correcta activación en las plataformas correspondientes y el cumplimiento de los flujos institucionales establecidos.</w:t>
            </w:r>
          </w:p>
          <w:p w14:paraId="7ACB8833" w14:textId="77777777" w:rsidR="00CE41A7" w:rsidRDefault="00CE41A7" w:rsidP="00CE41A7">
            <w:pPr>
              <w:pBdr>
                <w:top w:val="nil"/>
                <w:left w:val="nil"/>
                <w:bottom w:val="nil"/>
                <w:right w:val="nil"/>
                <w:between w:val="nil"/>
              </w:pBdr>
              <w:ind w:right="213"/>
              <w:jc w:val="both"/>
              <w:rPr>
                <w:rFonts w:ascii="Arial" w:eastAsia="Arial" w:hAnsi="Arial" w:cs="Arial"/>
                <w:color w:val="000000"/>
                <w:sz w:val="24"/>
                <w:szCs w:val="24"/>
              </w:rPr>
            </w:pPr>
          </w:p>
          <w:p w14:paraId="24AC90E9" w14:textId="0E5A992F" w:rsidR="00CE41A7" w:rsidRDefault="00CE41A7" w:rsidP="00CE41A7">
            <w:pPr>
              <w:pBdr>
                <w:top w:val="nil"/>
                <w:left w:val="nil"/>
                <w:bottom w:val="nil"/>
                <w:right w:val="nil"/>
                <w:between w:val="nil"/>
              </w:pBdr>
              <w:ind w:right="213"/>
              <w:jc w:val="both"/>
              <w:rPr>
                <w:rFonts w:ascii="Arial" w:eastAsia="Arial" w:hAnsi="Arial" w:cs="Arial"/>
                <w:color w:val="000000"/>
                <w:sz w:val="24"/>
                <w:szCs w:val="24"/>
              </w:rPr>
            </w:pPr>
            <w:r w:rsidRPr="00CE41A7">
              <w:rPr>
                <w:rFonts w:ascii="Arial" w:eastAsia="Arial" w:hAnsi="Arial" w:cs="Arial"/>
                <w:color w:val="000000"/>
                <w:sz w:val="24"/>
                <w:szCs w:val="24"/>
              </w:rPr>
              <w:t xml:space="preserve">4. </w:t>
            </w:r>
            <w:r w:rsidR="00F1250A" w:rsidRPr="00F1250A">
              <w:rPr>
                <w:rFonts w:ascii="Arial" w:eastAsia="Arial" w:hAnsi="Arial" w:cs="Arial"/>
                <w:color w:val="000000"/>
                <w:sz w:val="24"/>
                <w:szCs w:val="24"/>
              </w:rPr>
              <w:t>Prestar apoyo en la vinculación de los contratos de prestación de servicios generados en el periodo correspondiente, en la plataforma SIGEP II.</w:t>
            </w:r>
          </w:p>
          <w:p w14:paraId="7C74372D" w14:textId="77777777" w:rsidR="00F1250A" w:rsidRDefault="00F1250A" w:rsidP="00CE41A7">
            <w:pPr>
              <w:pBdr>
                <w:top w:val="nil"/>
                <w:left w:val="nil"/>
                <w:bottom w:val="nil"/>
                <w:right w:val="nil"/>
                <w:between w:val="nil"/>
              </w:pBdr>
              <w:ind w:right="213"/>
              <w:jc w:val="both"/>
              <w:rPr>
                <w:rFonts w:ascii="Arial" w:eastAsia="Arial" w:hAnsi="Arial" w:cs="Arial"/>
                <w:color w:val="000000"/>
                <w:sz w:val="24"/>
                <w:szCs w:val="24"/>
              </w:rPr>
            </w:pPr>
          </w:p>
          <w:p w14:paraId="21DA870A" w14:textId="77777777" w:rsidR="005359A4" w:rsidRPr="005359A4" w:rsidRDefault="005359A4" w:rsidP="005359A4">
            <w:pPr>
              <w:pBdr>
                <w:top w:val="nil"/>
                <w:left w:val="nil"/>
                <w:bottom w:val="nil"/>
                <w:right w:val="nil"/>
                <w:between w:val="nil"/>
              </w:pBdr>
              <w:ind w:right="213"/>
              <w:jc w:val="both"/>
              <w:rPr>
                <w:rFonts w:ascii="Arial" w:eastAsia="Arial" w:hAnsi="Arial" w:cs="Arial"/>
                <w:color w:val="000000"/>
                <w:sz w:val="24"/>
                <w:szCs w:val="24"/>
                <w:lang w:val="es-CO"/>
              </w:rPr>
            </w:pPr>
            <w:r w:rsidRPr="005359A4">
              <w:rPr>
                <w:rFonts w:ascii="Arial" w:eastAsia="Arial" w:hAnsi="Arial" w:cs="Arial"/>
                <w:color w:val="000000"/>
                <w:sz w:val="24"/>
                <w:szCs w:val="24"/>
                <w:lang w:val="es-CO"/>
              </w:rPr>
              <w:t>La contratista realizó la vinculación de los contratos de prestación de servicios generados en el periodo correspondiente en la plataforma SIGEP II, verificando la correcta creación de los registros contractuales y la integridad de la información asociada a cada contratista.</w:t>
            </w:r>
          </w:p>
          <w:p w14:paraId="577B3F9B" w14:textId="77777777" w:rsidR="005359A4" w:rsidRPr="005359A4" w:rsidRDefault="005359A4" w:rsidP="005359A4">
            <w:pPr>
              <w:pBdr>
                <w:top w:val="nil"/>
                <w:left w:val="nil"/>
                <w:bottom w:val="nil"/>
                <w:right w:val="nil"/>
                <w:between w:val="nil"/>
              </w:pBdr>
              <w:ind w:right="213"/>
              <w:jc w:val="both"/>
              <w:rPr>
                <w:rFonts w:ascii="Arial" w:eastAsia="Arial" w:hAnsi="Arial" w:cs="Arial"/>
                <w:color w:val="000000"/>
                <w:sz w:val="24"/>
                <w:szCs w:val="24"/>
                <w:lang w:val="es-CO"/>
              </w:rPr>
            </w:pPr>
            <w:r w:rsidRPr="005359A4">
              <w:rPr>
                <w:rFonts w:ascii="Arial" w:eastAsia="Arial" w:hAnsi="Arial" w:cs="Arial"/>
                <w:color w:val="000000"/>
                <w:sz w:val="24"/>
                <w:szCs w:val="24"/>
                <w:lang w:val="es-CO"/>
              </w:rPr>
              <w:t>Durante esta actividad, validó la coherencia entre los datos personales, valores contractuales, objeto contractual, plazos y documentos soportes, garantizando la correcta inscripción de los contratistas en el sistema oficial de vinculación del Estado.</w:t>
            </w:r>
          </w:p>
          <w:p w14:paraId="2E440742" w14:textId="77777777" w:rsidR="005359A4" w:rsidRPr="005359A4" w:rsidRDefault="005359A4" w:rsidP="005359A4">
            <w:pPr>
              <w:pBdr>
                <w:top w:val="nil"/>
                <w:left w:val="nil"/>
                <w:bottom w:val="nil"/>
                <w:right w:val="nil"/>
                <w:between w:val="nil"/>
              </w:pBdr>
              <w:ind w:right="213"/>
              <w:jc w:val="both"/>
              <w:rPr>
                <w:rFonts w:ascii="Arial" w:eastAsia="Arial" w:hAnsi="Arial" w:cs="Arial"/>
                <w:color w:val="000000"/>
                <w:sz w:val="24"/>
                <w:szCs w:val="24"/>
                <w:lang w:val="es-CO"/>
              </w:rPr>
            </w:pPr>
            <w:r w:rsidRPr="005359A4">
              <w:rPr>
                <w:rFonts w:ascii="Arial" w:eastAsia="Arial" w:hAnsi="Arial" w:cs="Arial"/>
                <w:color w:val="000000"/>
                <w:sz w:val="24"/>
                <w:szCs w:val="24"/>
                <w:lang w:val="es-CO"/>
              </w:rPr>
              <w:t>Como resultado, aseguró que cada contrato quedara correctamente registrado en el sistema, permitiendo la trazabilidad institucional, el control de ejecución y el cumplimiento de los requisitos legales de vinculación.</w:t>
            </w:r>
          </w:p>
          <w:p w14:paraId="3495F054" w14:textId="18B6D8A1" w:rsidR="005D0FFC" w:rsidRPr="004F077B" w:rsidRDefault="005D0FFC" w:rsidP="00A56833">
            <w:pPr>
              <w:pBdr>
                <w:top w:val="nil"/>
                <w:left w:val="nil"/>
                <w:bottom w:val="nil"/>
                <w:right w:val="nil"/>
                <w:between w:val="nil"/>
              </w:pBdr>
              <w:ind w:right="213"/>
              <w:jc w:val="both"/>
              <w:rPr>
                <w:rFonts w:ascii="Arial" w:hAnsi="Arial" w:cs="Arial"/>
                <w:color w:val="000000"/>
              </w:rPr>
            </w:pPr>
          </w:p>
          <w:p w14:paraId="0AF60CB2" w14:textId="77777777" w:rsidR="00587329" w:rsidRPr="009F6D89" w:rsidRDefault="00587329" w:rsidP="00587329">
            <w:pPr>
              <w:pBdr>
                <w:top w:val="nil"/>
                <w:left w:val="nil"/>
                <w:bottom w:val="nil"/>
                <w:right w:val="nil"/>
                <w:between w:val="nil"/>
              </w:pBdr>
              <w:jc w:val="both"/>
              <w:rPr>
                <w:rFonts w:ascii="Arial" w:eastAsia="Arial" w:hAnsi="Arial" w:cs="Arial"/>
                <w:color w:val="000000"/>
                <w:sz w:val="24"/>
                <w:szCs w:val="24"/>
              </w:rPr>
            </w:pPr>
          </w:p>
          <w:p w14:paraId="0931C968" w14:textId="77777777" w:rsidR="0018218E" w:rsidRPr="009F6D89" w:rsidRDefault="0018218E" w:rsidP="009F6D89">
            <w:pPr>
              <w:jc w:val="both"/>
              <w:rPr>
                <w:rFonts w:ascii="Arial" w:eastAsia="Arial" w:hAnsi="Arial" w:cs="Arial"/>
                <w:sz w:val="24"/>
                <w:szCs w:val="24"/>
              </w:rPr>
            </w:pPr>
          </w:p>
          <w:p w14:paraId="65EF8786" w14:textId="77777777" w:rsidR="006F7363" w:rsidRDefault="00CF5016" w:rsidP="006F7363">
            <w:pPr>
              <w:jc w:val="both"/>
              <w:rPr>
                <w:rFonts w:ascii="Arial" w:eastAsia="Arial" w:hAnsi="Arial" w:cs="Arial"/>
                <w:sz w:val="24"/>
                <w:szCs w:val="24"/>
              </w:rPr>
            </w:pPr>
            <w:r w:rsidRPr="009F6D89">
              <w:rPr>
                <w:rFonts w:ascii="Arial" w:eastAsia="Arial" w:hAnsi="Arial" w:cs="Arial"/>
                <w:sz w:val="24"/>
                <w:szCs w:val="24"/>
              </w:rPr>
              <w:t xml:space="preserve">MEDIO DE VERIFICACIÓN LAS EVIDENCIAS DE LO RELACIONADO SE ENCUENTRAN EN EL SIGUIENTE LINK: </w:t>
            </w:r>
          </w:p>
          <w:p w14:paraId="15521CF3" w14:textId="77777777" w:rsidR="00001541" w:rsidRDefault="00001541" w:rsidP="006F7363">
            <w:pPr>
              <w:jc w:val="both"/>
              <w:rPr>
                <w:rFonts w:ascii="Arial" w:eastAsia="Arial" w:hAnsi="Arial" w:cs="Arial"/>
                <w:sz w:val="24"/>
                <w:szCs w:val="24"/>
              </w:rPr>
            </w:pPr>
          </w:p>
          <w:p w14:paraId="6F01A299" w14:textId="1AD03255" w:rsidR="0018218E" w:rsidRDefault="00001541" w:rsidP="00001541">
            <w:pPr>
              <w:jc w:val="both"/>
              <w:rPr>
                <w:rFonts w:ascii="Arial" w:eastAsia="Arial" w:hAnsi="Arial" w:cs="Arial"/>
                <w:sz w:val="24"/>
                <w:szCs w:val="24"/>
              </w:rPr>
            </w:pPr>
            <w:hyperlink r:id="rId8" w:history="1">
              <w:r w:rsidRPr="00C7051D">
                <w:rPr>
                  <w:rStyle w:val="Hipervnculo"/>
                  <w:rFonts w:ascii="Arial" w:eastAsia="Arial" w:hAnsi="Arial" w:cs="Arial"/>
                  <w:sz w:val="24"/>
                  <w:szCs w:val="24"/>
                </w:rPr>
                <w:t>https://drive.google.com/drive/folders/1Vlk_aPCiOaBCl6qLYIZ1cKJPwXbp590i?usp=sharing</w:t>
              </w:r>
            </w:hyperlink>
          </w:p>
          <w:p w14:paraId="5716204C" w14:textId="2273BD5D" w:rsidR="00001541" w:rsidRPr="009F6D89" w:rsidRDefault="00001541" w:rsidP="00001541">
            <w:pPr>
              <w:jc w:val="both"/>
              <w:rPr>
                <w:rFonts w:ascii="Arial" w:eastAsia="Arial" w:hAnsi="Arial" w:cs="Arial"/>
                <w:sz w:val="24"/>
                <w:szCs w:val="24"/>
              </w:rPr>
            </w:pPr>
          </w:p>
        </w:tc>
      </w:tr>
      <w:tr w:rsidR="0018218E" w14:paraId="0710CC2C" w14:textId="77777777">
        <w:trPr>
          <w:cantSplit/>
          <w:trHeight w:val="41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2B14E2D" w14:textId="4374DD96" w:rsidR="0018218E" w:rsidRPr="00A83530" w:rsidRDefault="00CF5016" w:rsidP="00422DF4">
            <w:pPr>
              <w:widowControl w:val="0"/>
              <w:pBdr>
                <w:top w:val="nil"/>
                <w:left w:val="nil"/>
                <w:bottom w:val="nil"/>
                <w:right w:val="nil"/>
                <w:between w:val="nil"/>
              </w:pBdr>
              <w:spacing w:line="271" w:lineRule="auto"/>
              <w:ind w:left="72" w:right="184"/>
              <w:jc w:val="both"/>
              <w:rPr>
                <w:rFonts w:ascii="Arial" w:eastAsia="Arial" w:hAnsi="Arial" w:cs="Arial"/>
                <w:color w:val="000000"/>
                <w:sz w:val="24"/>
                <w:szCs w:val="24"/>
              </w:rPr>
            </w:pPr>
            <w:r w:rsidRPr="00A83530">
              <w:rPr>
                <w:rFonts w:ascii="Arial" w:eastAsia="Arial" w:hAnsi="Arial" w:cs="Arial"/>
                <w:color w:val="000000"/>
                <w:sz w:val="24"/>
                <w:szCs w:val="24"/>
              </w:rPr>
              <w:lastRenderedPageBreak/>
              <w:t xml:space="preserve">Recibo a Satisfacción de Servicios: </w:t>
            </w:r>
            <w:r w:rsidR="00CE41A7" w:rsidRPr="00A83530">
              <w:rPr>
                <w:rFonts w:ascii="Arial" w:eastAsia="Arial" w:hAnsi="Arial" w:cs="Arial"/>
                <w:color w:val="000000"/>
                <w:sz w:val="22"/>
                <w:szCs w:val="22"/>
              </w:rPr>
              <w:t>N/A</w:t>
            </w:r>
          </w:p>
        </w:tc>
      </w:tr>
      <w:tr w:rsidR="0018218E" w14:paraId="76E93632" w14:textId="77777777">
        <w:trPr>
          <w:cantSplit/>
          <w:trHeight w:val="559"/>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A7573D3" w14:textId="3CDA9672" w:rsidR="0018218E" w:rsidRPr="00A83530" w:rsidRDefault="00CF5016" w:rsidP="00422DF4">
            <w:pPr>
              <w:widowControl w:val="0"/>
              <w:pBdr>
                <w:top w:val="nil"/>
                <w:left w:val="nil"/>
                <w:bottom w:val="nil"/>
                <w:right w:val="nil"/>
                <w:between w:val="nil"/>
              </w:pBdr>
              <w:spacing w:before="130" w:line="265" w:lineRule="auto"/>
              <w:ind w:left="72"/>
              <w:jc w:val="both"/>
              <w:rPr>
                <w:rFonts w:ascii="Arial" w:eastAsia="Arial" w:hAnsi="Arial" w:cs="Arial"/>
                <w:color w:val="000000"/>
                <w:sz w:val="24"/>
                <w:szCs w:val="24"/>
              </w:rPr>
            </w:pPr>
            <w:r w:rsidRPr="00A83530">
              <w:rPr>
                <w:rFonts w:ascii="Arial" w:eastAsia="Arial" w:hAnsi="Arial" w:cs="Arial"/>
                <w:color w:val="000000"/>
                <w:sz w:val="24"/>
                <w:szCs w:val="24"/>
              </w:rPr>
              <w:t xml:space="preserve">Constancia de Paz y Salvo: </w:t>
            </w:r>
            <w:r w:rsidR="00CE41A7" w:rsidRPr="00A83530">
              <w:rPr>
                <w:rFonts w:ascii="Arial" w:eastAsia="Arial" w:hAnsi="Arial" w:cs="Arial"/>
                <w:color w:val="000000"/>
                <w:sz w:val="22"/>
                <w:szCs w:val="22"/>
              </w:rPr>
              <w:t>N/A</w:t>
            </w:r>
          </w:p>
        </w:tc>
      </w:tr>
      <w:tr w:rsidR="0018218E" w14:paraId="51BE2283" w14:textId="77777777">
        <w:trPr>
          <w:cantSplit/>
          <w:trHeight w:val="41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BD1267B" w14:textId="3ABD1D74" w:rsidR="0018218E" w:rsidRPr="00A83530" w:rsidRDefault="00CF5016">
            <w:pPr>
              <w:pBdr>
                <w:top w:val="nil"/>
                <w:left w:val="nil"/>
                <w:bottom w:val="nil"/>
                <w:right w:val="nil"/>
                <w:between w:val="nil"/>
              </w:pBdr>
              <w:jc w:val="both"/>
              <w:rPr>
                <w:rFonts w:ascii="Arial" w:eastAsia="Arial" w:hAnsi="Arial" w:cs="Arial"/>
                <w:color w:val="000000"/>
                <w:sz w:val="24"/>
                <w:szCs w:val="24"/>
              </w:rPr>
            </w:pPr>
            <w:r w:rsidRPr="00A83530">
              <w:rPr>
                <w:rFonts w:ascii="Arial" w:eastAsia="Arial" w:hAnsi="Arial" w:cs="Arial"/>
                <w:color w:val="000000"/>
                <w:sz w:val="24"/>
                <w:szCs w:val="24"/>
              </w:rPr>
              <w:t>Observ</w:t>
            </w:r>
            <w:r w:rsidR="00422DF4" w:rsidRPr="00A83530">
              <w:rPr>
                <w:rFonts w:ascii="Arial" w:eastAsia="Arial" w:hAnsi="Arial" w:cs="Arial"/>
                <w:color w:val="000000"/>
                <w:sz w:val="24"/>
                <w:szCs w:val="24"/>
              </w:rPr>
              <w:t xml:space="preserve">aciones al informe técnico: </w:t>
            </w:r>
            <w:r w:rsidR="00CE41A7" w:rsidRPr="00A83530">
              <w:rPr>
                <w:rFonts w:ascii="Arial" w:eastAsia="Arial" w:hAnsi="Arial" w:cs="Arial"/>
                <w:color w:val="000000"/>
                <w:sz w:val="24"/>
                <w:szCs w:val="24"/>
              </w:rPr>
              <w:t>N/A</w:t>
            </w:r>
          </w:p>
        </w:tc>
      </w:tr>
      <w:tr w:rsidR="0018218E" w14:paraId="32B43876"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63ECFBD" w14:textId="77777777" w:rsidR="0018218E" w:rsidRDefault="00CF5016">
            <w:pPr>
              <w:numPr>
                <w:ilvl w:val="0"/>
                <w:numId w:val="1"/>
              </w:numPr>
              <w:pBdr>
                <w:top w:val="nil"/>
                <w:left w:val="nil"/>
                <w:bottom w:val="nil"/>
                <w:right w:val="nil"/>
                <w:between w:val="nil"/>
              </w:pBdr>
              <w:ind w:left="1080"/>
              <w:jc w:val="center"/>
              <w:rPr>
                <w:rFonts w:ascii="Arial" w:eastAsia="Arial" w:hAnsi="Arial" w:cs="Arial"/>
                <w:color w:val="000000"/>
                <w:sz w:val="24"/>
                <w:szCs w:val="24"/>
              </w:rPr>
            </w:pPr>
            <w:r>
              <w:rPr>
                <w:rFonts w:ascii="Arial" w:eastAsia="Arial" w:hAnsi="Arial" w:cs="Arial"/>
                <w:color w:val="000000"/>
                <w:sz w:val="24"/>
                <w:szCs w:val="24"/>
              </w:rPr>
              <w:t>RECOMENDACIONES PARA EL CONTRATISTA</w:t>
            </w:r>
          </w:p>
        </w:tc>
      </w:tr>
      <w:tr w:rsidR="0018218E" w14:paraId="23278757" w14:textId="77777777">
        <w:trPr>
          <w:cantSplit/>
          <w:trHeight w:val="3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6E6E68D" w14:textId="77777777" w:rsidR="0018218E" w:rsidRDefault="00CF5016">
            <w:pPr>
              <w:pBdr>
                <w:top w:val="nil"/>
                <w:left w:val="nil"/>
                <w:bottom w:val="nil"/>
                <w:right w:val="nil"/>
                <w:between w:val="nil"/>
              </w:pBdr>
              <w:shd w:val="clear" w:color="auto" w:fill="FFFFFF"/>
              <w:jc w:val="both"/>
              <w:rPr>
                <w:rFonts w:ascii="Arial" w:eastAsia="Arial" w:hAnsi="Arial" w:cs="Arial"/>
                <w:color w:val="000000"/>
                <w:sz w:val="24"/>
                <w:szCs w:val="24"/>
              </w:rPr>
            </w:pPr>
            <w:r>
              <w:rPr>
                <w:rFonts w:ascii="Arial" w:eastAsia="Arial" w:hAnsi="Arial" w:cs="Arial"/>
                <w:color w:val="000000"/>
                <w:sz w:val="24"/>
                <w:szCs w:val="24"/>
              </w:rPr>
              <w:t xml:space="preserve">  No se reporta recomendaciones para el presente período.</w:t>
            </w:r>
          </w:p>
        </w:tc>
      </w:tr>
      <w:tr w:rsidR="0018218E" w14:paraId="4AAC76F3"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E7FDF76" w14:textId="77777777" w:rsidR="0018218E" w:rsidRDefault="00CF5016">
            <w:pPr>
              <w:numPr>
                <w:ilvl w:val="0"/>
                <w:numId w:val="1"/>
              </w:numPr>
              <w:pBdr>
                <w:top w:val="nil"/>
                <w:left w:val="nil"/>
                <w:bottom w:val="nil"/>
                <w:right w:val="nil"/>
                <w:between w:val="nil"/>
              </w:pBdr>
              <w:ind w:left="1080"/>
              <w:jc w:val="center"/>
              <w:rPr>
                <w:rFonts w:ascii="Arial" w:eastAsia="Arial" w:hAnsi="Arial" w:cs="Arial"/>
                <w:color w:val="000000"/>
                <w:sz w:val="24"/>
                <w:szCs w:val="24"/>
              </w:rPr>
            </w:pPr>
            <w:r>
              <w:rPr>
                <w:rFonts w:ascii="Arial" w:eastAsia="Arial" w:hAnsi="Arial" w:cs="Arial"/>
                <w:color w:val="000000"/>
                <w:sz w:val="24"/>
                <w:szCs w:val="24"/>
              </w:rPr>
              <w:t>FIRMAS RESPONSABLES</w:t>
            </w:r>
          </w:p>
        </w:tc>
      </w:tr>
      <w:tr w:rsidR="0018218E" w14:paraId="4BC4D223"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5C343F" w14:textId="77777777" w:rsidR="0018218E" w:rsidRDefault="0018218E">
            <w:pPr>
              <w:pBdr>
                <w:top w:val="nil"/>
                <w:left w:val="nil"/>
                <w:bottom w:val="nil"/>
                <w:right w:val="nil"/>
                <w:between w:val="nil"/>
              </w:pBdr>
              <w:rPr>
                <w:rFonts w:ascii="Arial" w:eastAsia="Arial" w:hAnsi="Arial" w:cs="Arial"/>
                <w:color w:val="000000"/>
                <w:sz w:val="24"/>
                <w:szCs w:val="24"/>
              </w:rPr>
            </w:pPr>
          </w:p>
          <w:p w14:paraId="28B0302D" w14:textId="77777777" w:rsidR="005359A4" w:rsidRDefault="005359A4">
            <w:pPr>
              <w:pBdr>
                <w:top w:val="nil"/>
                <w:left w:val="nil"/>
                <w:bottom w:val="nil"/>
                <w:right w:val="nil"/>
                <w:between w:val="nil"/>
              </w:pBdr>
              <w:rPr>
                <w:rFonts w:ascii="Arial" w:eastAsia="Arial" w:hAnsi="Arial" w:cs="Arial"/>
                <w:color w:val="000000"/>
                <w:sz w:val="24"/>
                <w:szCs w:val="24"/>
              </w:rPr>
            </w:pPr>
          </w:p>
          <w:p w14:paraId="2FCCE802" w14:textId="77777777" w:rsidR="005359A4" w:rsidRDefault="005359A4">
            <w:pPr>
              <w:pBdr>
                <w:top w:val="nil"/>
                <w:left w:val="nil"/>
                <w:bottom w:val="nil"/>
                <w:right w:val="nil"/>
                <w:between w:val="nil"/>
              </w:pBdr>
              <w:rPr>
                <w:rFonts w:ascii="Arial" w:eastAsia="Arial" w:hAnsi="Arial" w:cs="Arial"/>
                <w:color w:val="000000"/>
                <w:sz w:val="24"/>
                <w:szCs w:val="24"/>
              </w:rPr>
            </w:pPr>
          </w:p>
          <w:p w14:paraId="4D4D4B46" w14:textId="77777777" w:rsidR="0018218E" w:rsidRDefault="00CF5016">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__________________________________</w:t>
            </w:r>
          </w:p>
          <w:p w14:paraId="0F268811" w14:textId="77777777" w:rsidR="00F103DC" w:rsidRDefault="00F103DC">
            <w:pPr>
              <w:pBdr>
                <w:top w:val="nil"/>
                <w:left w:val="nil"/>
                <w:bottom w:val="nil"/>
                <w:right w:val="nil"/>
                <w:between w:val="nil"/>
              </w:pBdr>
              <w:rPr>
                <w:rFonts w:ascii="Arial" w:eastAsia="Arial" w:hAnsi="Arial" w:cs="Arial"/>
                <w:color w:val="000000"/>
                <w:sz w:val="24"/>
                <w:szCs w:val="24"/>
              </w:rPr>
            </w:pPr>
            <w:r>
              <w:rPr>
                <w:rFonts w:ascii="Arial" w:eastAsia="Arial" w:hAnsi="Arial" w:cs="Arial"/>
                <w:sz w:val="24"/>
                <w:szCs w:val="24"/>
              </w:rPr>
              <w:t>KRYSTHIAN DAVID RAMIREZ MUNEVAR</w:t>
            </w:r>
            <w:r>
              <w:rPr>
                <w:rFonts w:ascii="Arial" w:eastAsia="Arial" w:hAnsi="Arial" w:cs="Arial"/>
                <w:color w:val="000000"/>
                <w:sz w:val="24"/>
                <w:szCs w:val="24"/>
              </w:rPr>
              <w:t xml:space="preserve"> </w:t>
            </w:r>
          </w:p>
          <w:p w14:paraId="207F2742" w14:textId="6F8CFF2E" w:rsidR="0018218E" w:rsidRDefault="00CF5016">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Nombre y firma del Supervisor </w:t>
            </w:r>
          </w:p>
          <w:p w14:paraId="4911D27D" w14:textId="77777777" w:rsidR="0018218E" w:rsidRDefault="00CF5016">
            <w:pPr>
              <w:pBdr>
                <w:top w:val="nil"/>
                <w:left w:val="nil"/>
                <w:bottom w:val="nil"/>
                <w:right w:val="nil"/>
                <w:between w:val="nil"/>
              </w:pBdr>
              <w:tabs>
                <w:tab w:val="center" w:pos="4278"/>
                <w:tab w:val="left" w:pos="6375"/>
              </w:tabs>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p>
        </w:tc>
      </w:tr>
      <w:tr w:rsidR="0018218E" w14:paraId="1AD7B343"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8BE628D" w14:textId="22C91512" w:rsidR="0018218E" w:rsidRDefault="00CF5016">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Fecha de suscripción del informe de s</w:t>
            </w:r>
            <w:r w:rsidR="00A42895">
              <w:rPr>
                <w:rFonts w:ascii="Arial" w:eastAsia="Arial" w:hAnsi="Arial" w:cs="Arial"/>
                <w:color w:val="000000"/>
                <w:sz w:val="24"/>
                <w:szCs w:val="24"/>
              </w:rPr>
              <w:t xml:space="preserve">upervisión: Santiago De Cali, </w:t>
            </w:r>
            <w:r w:rsidR="005359A4">
              <w:rPr>
                <w:rFonts w:ascii="Arial" w:eastAsia="Arial" w:hAnsi="Arial" w:cs="Arial"/>
                <w:color w:val="000000"/>
                <w:sz w:val="24"/>
                <w:szCs w:val="24"/>
              </w:rPr>
              <w:t>12/Dic</w:t>
            </w:r>
            <w:r>
              <w:rPr>
                <w:rFonts w:ascii="Arial" w:eastAsia="Arial" w:hAnsi="Arial" w:cs="Arial"/>
                <w:color w:val="000000"/>
                <w:sz w:val="24"/>
                <w:szCs w:val="24"/>
              </w:rPr>
              <w:t>/2025</w:t>
            </w:r>
          </w:p>
        </w:tc>
      </w:tr>
    </w:tbl>
    <w:p w14:paraId="6004C45D" w14:textId="77777777" w:rsidR="0018218E" w:rsidRDefault="0018218E">
      <w:pPr>
        <w:rPr>
          <w:rFonts w:ascii="Arial" w:eastAsia="Arial" w:hAnsi="Arial" w:cs="Arial"/>
          <w:sz w:val="24"/>
          <w:szCs w:val="24"/>
        </w:rPr>
      </w:pPr>
    </w:p>
    <w:sectPr w:rsidR="0018218E">
      <w:headerReference w:type="default" r:id="rId9"/>
      <w:footerReference w:type="default" r:id="rId10"/>
      <w:pgSz w:w="12242" w:h="15842"/>
      <w:pgMar w:top="1134" w:right="1134" w:bottom="1701" w:left="1134" w:header="720" w:footer="113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A28A0" w14:textId="77777777" w:rsidR="00F23EFC" w:rsidRDefault="00F23EFC">
      <w:r>
        <w:separator/>
      </w:r>
    </w:p>
  </w:endnote>
  <w:endnote w:type="continuationSeparator" w:id="0">
    <w:p w14:paraId="1D48929D" w14:textId="77777777" w:rsidR="00F23EFC" w:rsidRDefault="00F2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8809D" w14:textId="77777777" w:rsidR="0018218E" w:rsidRDefault="0018218E">
    <w:pPr>
      <w:pBdr>
        <w:top w:val="nil"/>
        <w:left w:val="nil"/>
        <w:bottom w:val="nil"/>
        <w:right w:val="nil"/>
        <w:between w:val="nil"/>
      </w:pBdr>
      <w:tabs>
        <w:tab w:val="center" w:pos="4252"/>
        <w:tab w:val="right" w:pos="8504"/>
      </w:tabs>
      <w:jc w:val="both"/>
      <w:rPr>
        <w:rFonts w:ascii="Arial" w:eastAsia="Arial" w:hAnsi="Arial" w:cs="Arial"/>
        <w:color w:val="000000"/>
        <w:sz w:val="16"/>
        <w:szCs w:val="16"/>
      </w:rPr>
    </w:pPr>
  </w:p>
  <w:p w14:paraId="1E2AB50B" w14:textId="77777777" w:rsidR="0018218E" w:rsidRDefault="00CF5016">
    <w:pPr>
      <w:pBdr>
        <w:top w:val="nil"/>
        <w:left w:val="nil"/>
        <w:bottom w:val="nil"/>
        <w:right w:val="nil"/>
        <w:between w:val="nil"/>
      </w:pBdr>
      <w:tabs>
        <w:tab w:val="center" w:pos="4252"/>
        <w:tab w:val="right" w:pos="8504"/>
      </w:tabs>
      <w:jc w:val="both"/>
      <w:rPr>
        <w:color w:val="000000"/>
      </w:rPr>
    </w:pPr>
    <w:r>
      <w:rPr>
        <w:rFonts w:ascii="Arial" w:eastAsia="Arial" w:hAnsi="Arial" w:cs="Arial"/>
        <w:color w:val="000000"/>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eastAsia="Arial" w:hAnsi="Arial" w:cs="Arial"/>
        <w:color w:val="000000"/>
        <w:sz w:val="16"/>
        <w:szCs w:val="16"/>
      </w:rPr>
      <w:t>Alcalde</w:t>
    </w:r>
    <w:proofErr w:type="gramEnd"/>
    <w:r>
      <w:rPr>
        <w:rFonts w:ascii="Arial" w:eastAsia="Arial" w:hAnsi="Arial" w:cs="Arial"/>
        <w:color w:val="000000"/>
        <w:sz w:val="16"/>
        <w:szCs w:val="16"/>
      </w:rPr>
      <w:t>.</w:t>
    </w:r>
  </w:p>
  <w:p w14:paraId="67702EB4" w14:textId="77777777" w:rsidR="0018218E" w:rsidRDefault="00CF5016">
    <w:pPr>
      <w:pBdr>
        <w:top w:val="nil"/>
        <w:left w:val="nil"/>
        <w:bottom w:val="nil"/>
        <w:right w:val="nil"/>
        <w:between w:val="nil"/>
      </w:pBdr>
      <w:tabs>
        <w:tab w:val="center" w:pos="4252"/>
        <w:tab w:val="right" w:pos="8504"/>
        <w:tab w:val="right" w:pos="8505"/>
      </w:tabs>
      <w:jc w:val="right"/>
      <w:rPr>
        <w:color w:val="000000"/>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233FDA">
      <w:rPr>
        <w:rFonts w:ascii="Arial" w:eastAsia="Arial" w:hAnsi="Arial" w:cs="Arial"/>
        <w:noProof/>
        <w:color w:val="000000"/>
        <w:sz w:val="16"/>
        <w:szCs w:val="16"/>
      </w:rPr>
      <w:t>5</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233FDA">
      <w:rPr>
        <w:rFonts w:ascii="Arial" w:eastAsia="Arial" w:hAnsi="Arial" w:cs="Arial"/>
        <w:noProof/>
        <w:color w:val="000000"/>
        <w:sz w:val="16"/>
        <w:szCs w:val="16"/>
      </w:rPr>
      <w:t>5</w:t>
    </w:r>
    <w:r>
      <w:rPr>
        <w:rFonts w:ascii="Arial" w:eastAsia="Arial" w:hAnsi="Arial" w:cs="Arial"/>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A64C1" w14:textId="77777777" w:rsidR="00F23EFC" w:rsidRDefault="00F23EFC">
      <w:r>
        <w:separator/>
      </w:r>
    </w:p>
  </w:footnote>
  <w:footnote w:type="continuationSeparator" w:id="0">
    <w:p w14:paraId="37FA0328" w14:textId="77777777" w:rsidR="00F23EFC" w:rsidRDefault="00F23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A06DB" w14:textId="77777777" w:rsidR="0018218E" w:rsidRDefault="0018218E">
    <w:pPr>
      <w:widowControl w:val="0"/>
      <w:pBdr>
        <w:top w:val="nil"/>
        <w:left w:val="nil"/>
        <w:bottom w:val="nil"/>
        <w:right w:val="nil"/>
        <w:between w:val="nil"/>
      </w:pBdr>
      <w:spacing w:line="276" w:lineRule="auto"/>
      <w:rPr>
        <w:rFonts w:ascii="Arial" w:eastAsia="Arial" w:hAnsi="Arial" w:cs="Arial"/>
        <w:sz w:val="24"/>
        <w:szCs w:val="24"/>
      </w:rPr>
    </w:pPr>
  </w:p>
  <w:tbl>
    <w:tblPr>
      <w:tblStyle w:val="a2"/>
      <w:tblW w:w="10064" w:type="dxa"/>
      <w:tblInd w:w="137" w:type="dxa"/>
      <w:tblLayout w:type="fixed"/>
      <w:tblLook w:val="0000" w:firstRow="0" w:lastRow="0" w:firstColumn="0" w:lastColumn="0" w:noHBand="0" w:noVBand="0"/>
    </w:tblPr>
    <w:tblGrid>
      <w:gridCol w:w="2835"/>
      <w:gridCol w:w="4649"/>
      <w:gridCol w:w="1418"/>
      <w:gridCol w:w="1162"/>
    </w:tblGrid>
    <w:tr w:rsidR="0018218E" w14:paraId="2D406135" w14:textId="77777777">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C5E4DD" w14:textId="77777777" w:rsidR="0018218E" w:rsidRDefault="00CF5016">
          <w:pPr>
            <w:pBdr>
              <w:top w:val="nil"/>
              <w:left w:val="nil"/>
              <w:bottom w:val="nil"/>
              <w:right w:val="nil"/>
              <w:between w:val="nil"/>
            </w:pBdr>
            <w:tabs>
              <w:tab w:val="center" w:pos="4252"/>
              <w:tab w:val="right" w:pos="8504"/>
            </w:tabs>
            <w:jc w:val="center"/>
            <w:rPr>
              <w:color w:val="000000"/>
            </w:rPr>
          </w:pPr>
          <w:r>
            <w:rPr>
              <w:rFonts w:ascii="Arial" w:eastAsia="Arial" w:hAnsi="Arial" w:cs="Arial"/>
              <w:noProof/>
              <w:color w:val="000000"/>
              <w:sz w:val="14"/>
              <w:szCs w:val="14"/>
              <w:lang w:val="es-CO"/>
            </w:rPr>
            <w:drawing>
              <wp:inline distT="0" distB="0" distL="0" distR="0" wp14:anchorId="26B4DB25" wp14:editId="0347EE5D">
                <wp:extent cx="1079997" cy="828675"/>
                <wp:effectExtent l="0" t="0" r="0" b="0"/>
                <wp:docPr id="6" name="image1.jpg" descr="escudo"/>
                <wp:cNvGraphicFramePr/>
                <a:graphic xmlns:a="http://schemas.openxmlformats.org/drawingml/2006/main">
                  <a:graphicData uri="http://schemas.openxmlformats.org/drawingml/2006/picture">
                    <pic:pic xmlns:pic="http://schemas.openxmlformats.org/drawingml/2006/picture">
                      <pic:nvPicPr>
                        <pic:cNvPr id="0" name="image1.jpg" descr="escudo"/>
                        <pic:cNvPicPr preferRelativeResize="0"/>
                      </pic:nvPicPr>
                      <pic:blipFill>
                        <a:blip r:embed="rId1"/>
                        <a:srcRect/>
                        <a:stretch>
                          <a:fillRect/>
                        </a:stretch>
                      </pic:blipFill>
                      <pic:spPr>
                        <a:xfrm>
                          <a:off x="0" y="0"/>
                          <a:ext cx="1079997" cy="828675"/>
                        </a:xfrm>
                        <a:prstGeom prst="rect">
                          <a:avLst/>
                        </a:prstGeom>
                        <a:ln/>
                      </pic:spPr>
                    </pic:pic>
                  </a:graphicData>
                </a:graphic>
              </wp:inline>
            </w:drawing>
          </w:r>
        </w:p>
        <w:p w14:paraId="49E9BBF0" w14:textId="77777777" w:rsidR="0018218E" w:rsidRDefault="0018218E">
          <w:pPr>
            <w:pBdr>
              <w:top w:val="nil"/>
              <w:left w:val="nil"/>
              <w:bottom w:val="nil"/>
              <w:right w:val="nil"/>
              <w:between w:val="nil"/>
            </w:pBdr>
            <w:tabs>
              <w:tab w:val="center" w:pos="4252"/>
              <w:tab w:val="right" w:pos="8504"/>
            </w:tabs>
            <w:jc w:val="center"/>
            <w:rPr>
              <w:color w:val="000000"/>
              <w:sz w:val="14"/>
              <w:szCs w:val="14"/>
            </w:rPr>
          </w:pPr>
        </w:p>
        <w:p w14:paraId="26DBD53C" w14:textId="77777777" w:rsidR="0018218E" w:rsidRDefault="00CF5016">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GESTIÓN JURÍDICO ADMINISTRATIVA</w:t>
          </w:r>
        </w:p>
        <w:p w14:paraId="5A90199D" w14:textId="77777777" w:rsidR="0018218E" w:rsidRDefault="00CF5016">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338C6D" w14:textId="77777777" w:rsidR="0018218E" w:rsidRDefault="0018218E">
          <w:pPr>
            <w:pBdr>
              <w:top w:val="nil"/>
              <w:left w:val="nil"/>
              <w:bottom w:val="nil"/>
              <w:right w:val="nil"/>
              <w:between w:val="nil"/>
            </w:pBdr>
            <w:tabs>
              <w:tab w:val="center" w:pos="4252"/>
              <w:tab w:val="right" w:pos="8504"/>
            </w:tabs>
            <w:jc w:val="center"/>
            <w:rPr>
              <w:rFonts w:ascii="Arial" w:eastAsia="Arial" w:hAnsi="Arial" w:cs="Arial"/>
              <w:color w:val="000000"/>
            </w:rPr>
          </w:pPr>
        </w:p>
        <w:p w14:paraId="059F1D20" w14:textId="77777777" w:rsidR="0018218E" w:rsidRDefault="00CF5016">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MODELO INTEGRADO DE PLANEACIÓN Y GESTIÓN</w:t>
          </w:r>
        </w:p>
        <w:p w14:paraId="442CFAD7" w14:textId="77777777" w:rsidR="0018218E" w:rsidRDefault="00CF5016">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(MIPG)</w:t>
          </w:r>
        </w:p>
        <w:p w14:paraId="0C9FD603" w14:textId="77777777" w:rsidR="0018218E" w:rsidRDefault="0018218E">
          <w:pPr>
            <w:pBdr>
              <w:top w:val="nil"/>
              <w:left w:val="nil"/>
              <w:bottom w:val="nil"/>
              <w:right w:val="nil"/>
              <w:between w:val="nil"/>
            </w:pBdr>
            <w:tabs>
              <w:tab w:val="center" w:pos="4252"/>
              <w:tab w:val="right" w:pos="8504"/>
            </w:tabs>
            <w:jc w:val="center"/>
            <w:rPr>
              <w:rFonts w:ascii="Arial" w:eastAsia="Arial" w:hAnsi="Arial" w:cs="Arial"/>
              <w:color w:val="000000"/>
            </w:rPr>
          </w:pPr>
        </w:p>
        <w:p w14:paraId="6AE1E4A3" w14:textId="77777777" w:rsidR="0018218E" w:rsidRDefault="0018218E">
          <w:pPr>
            <w:pBdr>
              <w:top w:val="nil"/>
              <w:left w:val="nil"/>
              <w:bottom w:val="nil"/>
              <w:right w:val="nil"/>
              <w:between w:val="nil"/>
            </w:pBdr>
            <w:tabs>
              <w:tab w:val="center" w:pos="4252"/>
              <w:tab w:val="right" w:pos="8504"/>
            </w:tabs>
            <w:jc w:val="center"/>
            <w:rPr>
              <w:rFonts w:ascii="Arial" w:eastAsia="Arial" w:hAnsi="Arial" w:cs="Arial"/>
              <w:color w:val="000000"/>
            </w:rPr>
          </w:pPr>
        </w:p>
        <w:p w14:paraId="770D4037" w14:textId="77777777" w:rsidR="0018218E" w:rsidRDefault="00CF5016">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INFORME PARCIAL Y/O FINAL DE SUPERVISIÓN</w:t>
          </w:r>
        </w:p>
        <w:p w14:paraId="526579B0" w14:textId="77777777" w:rsidR="0018218E" w:rsidRDefault="00CF5016">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FA2A95" w14:textId="77777777" w:rsidR="0018218E" w:rsidRDefault="00CF5016">
          <w:pPr>
            <w:jc w:val="center"/>
            <w:rPr>
              <w:rFonts w:ascii="Arial" w:eastAsia="Arial" w:hAnsi="Arial" w:cs="Arial"/>
              <w:sz w:val="18"/>
              <w:szCs w:val="18"/>
            </w:rPr>
          </w:pPr>
          <w:r>
            <w:rPr>
              <w:rFonts w:ascii="Arial" w:eastAsia="Arial" w:hAnsi="Arial" w:cs="Arial"/>
              <w:color w:val="000000"/>
              <w:highlight w:val="white"/>
            </w:rPr>
            <w:t>MAJA01.04.</w:t>
          </w:r>
          <w:proofErr w:type="gramStart"/>
          <w:r>
            <w:rPr>
              <w:rFonts w:ascii="Arial" w:eastAsia="Arial" w:hAnsi="Arial" w:cs="Arial"/>
              <w:color w:val="000000"/>
              <w:highlight w:val="white"/>
            </w:rPr>
            <w:t>03.P002.F</w:t>
          </w:r>
          <w:proofErr w:type="gramEnd"/>
          <w:r>
            <w:rPr>
              <w:rFonts w:ascii="Arial" w:eastAsia="Arial" w:hAnsi="Arial" w:cs="Arial"/>
              <w:color w:val="000000"/>
              <w:highlight w:val="white"/>
            </w:rPr>
            <w:t>004</w:t>
          </w:r>
        </w:p>
      </w:tc>
    </w:tr>
    <w:tr w:rsidR="0018218E" w14:paraId="701F20F9" w14:textId="7777777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E083F" w14:textId="77777777" w:rsidR="0018218E" w:rsidRDefault="0018218E">
          <w:pPr>
            <w:widowControl w:val="0"/>
            <w:pBdr>
              <w:top w:val="nil"/>
              <w:left w:val="nil"/>
              <w:bottom w:val="nil"/>
              <w:right w:val="nil"/>
              <w:between w:val="nil"/>
            </w:pBdr>
            <w:spacing w:line="276" w:lineRule="auto"/>
            <w:rPr>
              <w:rFonts w:ascii="Arial" w:eastAsia="Arial" w:hAnsi="Arial" w:cs="Arial"/>
              <w:sz w:val="18"/>
              <w:szCs w:val="18"/>
            </w:rPr>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EF1221" w14:textId="77777777" w:rsidR="0018218E" w:rsidRDefault="0018218E">
          <w:pPr>
            <w:widowControl w:val="0"/>
            <w:pBdr>
              <w:top w:val="nil"/>
              <w:left w:val="nil"/>
              <w:bottom w:val="nil"/>
              <w:right w:val="nil"/>
              <w:between w:val="nil"/>
            </w:pBdr>
            <w:spacing w:line="276" w:lineRule="auto"/>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7737F" w14:textId="77777777" w:rsidR="0018218E" w:rsidRDefault="00CF5016">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6C48D" w14:textId="77777777" w:rsidR="0018218E" w:rsidRDefault="00CF5016">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 xml:space="preserve"> 002</w:t>
          </w:r>
        </w:p>
      </w:tc>
    </w:tr>
  </w:tbl>
  <w:p w14:paraId="7540E2CB" w14:textId="77777777" w:rsidR="0018218E" w:rsidRDefault="0018218E">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24915"/>
    <w:multiLevelType w:val="multilevel"/>
    <w:tmpl w:val="D6E467F6"/>
    <w:lvl w:ilvl="0">
      <w:start w:val="1"/>
      <w:numFmt w:val="decimal"/>
      <w:lvlText w:val="%1."/>
      <w:lvlJc w:val="left"/>
      <w:pPr>
        <w:ind w:left="1440" w:hanging="360"/>
      </w:pPr>
      <w:rPr>
        <w:rFonts w:ascii="Arial" w:eastAsia="Arial" w:hAnsi="Arial" w:cs="Arial"/>
        <w:color w:val="00000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578C5973"/>
    <w:multiLevelType w:val="multilevel"/>
    <w:tmpl w:val="937A4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E50672D"/>
    <w:multiLevelType w:val="multilevel"/>
    <w:tmpl w:val="0CF8F3F2"/>
    <w:lvl w:ilvl="0">
      <w:start w:val="1"/>
      <w:numFmt w:val="bullet"/>
      <w:lvlText w:val="●"/>
      <w:lvlJc w:val="left"/>
      <w:pPr>
        <w:ind w:left="2062"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70FD740F"/>
    <w:multiLevelType w:val="multilevel"/>
    <w:tmpl w:val="84E848D0"/>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651640002">
    <w:abstractNumId w:val="0"/>
  </w:num>
  <w:num w:numId="2" w16cid:durableId="1336684082">
    <w:abstractNumId w:val="3"/>
  </w:num>
  <w:num w:numId="3" w16cid:durableId="1822042135">
    <w:abstractNumId w:val="2"/>
  </w:num>
  <w:num w:numId="4" w16cid:durableId="3045518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18E"/>
    <w:rsid w:val="00001541"/>
    <w:rsid w:val="000113FD"/>
    <w:rsid w:val="00034C25"/>
    <w:rsid w:val="000457AF"/>
    <w:rsid w:val="00050DC7"/>
    <w:rsid w:val="00071578"/>
    <w:rsid w:val="0007504C"/>
    <w:rsid w:val="00087535"/>
    <w:rsid w:val="000E6BB6"/>
    <w:rsid w:val="000F23A2"/>
    <w:rsid w:val="00111831"/>
    <w:rsid w:val="001541A1"/>
    <w:rsid w:val="0018218E"/>
    <w:rsid w:val="001A3757"/>
    <w:rsid w:val="001C61BF"/>
    <w:rsid w:val="0021650E"/>
    <w:rsid w:val="00217BF1"/>
    <w:rsid w:val="00233FDA"/>
    <w:rsid w:val="0026438A"/>
    <w:rsid w:val="002F2CAC"/>
    <w:rsid w:val="00330998"/>
    <w:rsid w:val="00341CDC"/>
    <w:rsid w:val="003623ED"/>
    <w:rsid w:val="003627CA"/>
    <w:rsid w:val="00397EB5"/>
    <w:rsid w:val="003B4D20"/>
    <w:rsid w:val="00422DF4"/>
    <w:rsid w:val="004E6F97"/>
    <w:rsid w:val="004F077B"/>
    <w:rsid w:val="005106E8"/>
    <w:rsid w:val="00514BFB"/>
    <w:rsid w:val="005359A4"/>
    <w:rsid w:val="00587329"/>
    <w:rsid w:val="005C3EEF"/>
    <w:rsid w:val="005D0FFC"/>
    <w:rsid w:val="006702E1"/>
    <w:rsid w:val="00681677"/>
    <w:rsid w:val="006B2229"/>
    <w:rsid w:val="006B7B07"/>
    <w:rsid w:val="006C55B6"/>
    <w:rsid w:val="006F5F34"/>
    <w:rsid w:val="006F7363"/>
    <w:rsid w:val="0072061C"/>
    <w:rsid w:val="00736BEF"/>
    <w:rsid w:val="007A3CE4"/>
    <w:rsid w:val="007C42F6"/>
    <w:rsid w:val="007D2CF5"/>
    <w:rsid w:val="008005FB"/>
    <w:rsid w:val="00801808"/>
    <w:rsid w:val="008228EE"/>
    <w:rsid w:val="008523E7"/>
    <w:rsid w:val="008630E5"/>
    <w:rsid w:val="00875E9B"/>
    <w:rsid w:val="008A63B2"/>
    <w:rsid w:val="008C00BE"/>
    <w:rsid w:val="00901E4F"/>
    <w:rsid w:val="00915642"/>
    <w:rsid w:val="00952F53"/>
    <w:rsid w:val="009701A6"/>
    <w:rsid w:val="00987C68"/>
    <w:rsid w:val="00995B86"/>
    <w:rsid w:val="009977E4"/>
    <w:rsid w:val="009F6D89"/>
    <w:rsid w:val="00A14050"/>
    <w:rsid w:val="00A42895"/>
    <w:rsid w:val="00A42E4C"/>
    <w:rsid w:val="00A5407D"/>
    <w:rsid w:val="00A56833"/>
    <w:rsid w:val="00A61A7D"/>
    <w:rsid w:val="00A70412"/>
    <w:rsid w:val="00A83530"/>
    <w:rsid w:val="00AC3492"/>
    <w:rsid w:val="00AD6AEB"/>
    <w:rsid w:val="00AE0208"/>
    <w:rsid w:val="00B10CF4"/>
    <w:rsid w:val="00BD22C1"/>
    <w:rsid w:val="00C02AB2"/>
    <w:rsid w:val="00C1713B"/>
    <w:rsid w:val="00C37401"/>
    <w:rsid w:val="00C5064C"/>
    <w:rsid w:val="00C663CB"/>
    <w:rsid w:val="00C81025"/>
    <w:rsid w:val="00C83EC6"/>
    <w:rsid w:val="00C871D6"/>
    <w:rsid w:val="00CE41A7"/>
    <w:rsid w:val="00CF5016"/>
    <w:rsid w:val="00DE5CB1"/>
    <w:rsid w:val="00E40E8B"/>
    <w:rsid w:val="00E65AE8"/>
    <w:rsid w:val="00E90185"/>
    <w:rsid w:val="00E92890"/>
    <w:rsid w:val="00ED3DD6"/>
    <w:rsid w:val="00ED5229"/>
    <w:rsid w:val="00EF16E7"/>
    <w:rsid w:val="00F103DC"/>
    <w:rsid w:val="00F1250A"/>
    <w:rsid w:val="00F23EFC"/>
    <w:rsid w:val="00F962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63009"/>
  <w15:docId w15:val="{BF37ED1D-FD3C-4F7D-BF29-9EFDCEBD5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uiPriority w:val="34"/>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pPr>
    <w:rPr>
      <w:rFonts w:ascii="Arial" w:eastAsia="Arial" w:hAnsi="Arial" w:cs="Arial"/>
      <w:sz w:val="22"/>
      <w:szCs w:val="22"/>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NormalWeb">
    <w:name w:val="Normal (Web)"/>
    <w:basedOn w:val="Normal"/>
    <w:uiPriority w:val="99"/>
    <w:unhideWhenUsed/>
    <w:rsid w:val="005106E8"/>
    <w:pPr>
      <w:suppressAutoHyphens w:val="0"/>
      <w:spacing w:before="100" w:beforeAutospacing="1" w:after="100" w:afterAutospacing="1"/>
    </w:pPr>
    <w:rPr>
      <w:sz w:val="24"/>
      <w:szCs w:val="24"/>
      <w:lang w:val="es-CO"/>
    </w:rPr>
  </w:style>
  <w:style w:type="character" w:styleId="Mencinsinresolver">
    <w:name w:val="Unresolved Mention"/>
    <w:basedOn w:val="Fuentedeprrafopredeter"/>
    <w:uiPriority w:val="99"/>
    <w:semiHidden/>
    <w:unhideWhenUsed/>
    <w:rsid w:val="006F73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431328">
      <w:bodyDiv w:val="1"/>
      <w:marLeft w:val="0"/>
      <w:marRight w:val="0"/>
      <w:marTop w:val="0"/>
      <w:marBottom w:val="0"/>
      <w:divBdr>
        <w:top w:val="none" w:sz="0" w:space="0" w:color="auto"/>
        <w:left w:val="none" w:sz="0" w:space="0" w:color="auto"/>
        <w:bottom w:val="none" w:sz="0" w:space="0" w:color="auto"/>
        <w:right w:val="none" w:sz="0" w:space="0" w:color="auto"/>
      </w:divBdr>
    </w:div>
    <w:div w:id="891386739">
      <w:bodyDiv w:val="1"/>
      <w:marLeft w:val="0"/>
      <w:marRight w:val="0"/>
      <w:marTop w:val="0"/>
      <w:marBottom w:val="0"/>
      <w:divBdr>
        <w:top w:val="none" w:sz="0" w:space="0" w:color="auto"/>
        <w:left w:val="none" w:sz="0" w:space="0" w:color="auto"/>
        <w:bottom w:val="none" w:sz="0" w:space="0" w:color="auto"/>
        <w:right w:val="none" w:sz="0" w:space="0" w:color="auto"/>
      </w:divBdr>
    </w:div>
    <w:div w:id="1896889781">
      <w:bodyDiv w:val="1"/>
      <w:marLeft w:val="0"/>
      <w:marRight w:val="0"/>
      <w:marTop w:val="0"/>
      <w:marBottom w:val="0"/>
      <w:divBdr>
        <w:top w:val="none" w:sz="0" w:space="0" w:color="auto"/>
        <w:left w:val="none" w:sz="0" w:space="0" w:color="auto"/>
        <w:bottom w:val="none" w:sz="0" w:space="0" w:color="auto"/>
        <w:right w:val="none" w:sz="0" w:space="0" w:color="auto"/>
      </w:divBdr>
    </w:div>
    <w:div w:id="19708654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Vlk_aPCiOaBCl6qLYIZ1cKJPwXbp590i?usp=shar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CT9iCd7rxLBF2IZ1hhuqa5uWzA==">CgMxLjAyDmguYnM5N245dzh2OXR0OAByITE5TmxsMWR2QVdmUF90MDdjek5MbmxFNFhEa3k2QWVsUA==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6</Pages>
  <Words>1202</Words>
  <Characters>6616</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LEYDHER</dc:creator>
  <cp:lastModifiedBy>Daniela Rico</cp:lastModifiedBy>
  <cp:revision>31</cp:revision>
  <cp:lastPrinted>2025-11-15T04:25:00Z</cp:lastPrinted>
  <dcterms:created xsi:type="dcterms:W3CDTF">2025-12-05T04:08:00Z</dcterms:created>
  <dcterms:modified xsi:type="dcterms:W3CDTF">2025-12-05T16:35:00Z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2025-12-05T04:08:23Z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49960999-b823-4933-8be1-92962d1e130b</vt:lpwstr>
  </property>
  <property fmtid="{D5CDD505-2E9C-101B-9397-08002B2CF9AE}" pid="7" name="MSIP_Label_defa4170-0d19-0005-0004-bc88714345d2_ActionId">
    <vt:lpwstr>728a584c-40db-40a1-a532-ccf5292e0586</vt:lpwstr>
  </property>
  <property fmtid="{D5CDD505-2E9C-101B-9397-08002B2CF9AE}" pid="8" name="MSIP_Label_defa4170-0d19-0005-0004-bc88714345d2_ContentBits">
    <vt:lpwstr>0</vt:lpwstr>
  </property>
</Properties>
</file>